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89F5988" w14:textId="1BD0DABD" w:rsidR="002F5934" w:rsidRPr="007066D1" w:rsidRDefault="002F5934" w:rsidP="00A72D07">
      <w:pPr>
        <w:spacing w:after="0" w:line="192" w:lineRule="auto"/>
        <w:rPr>
          <w:rFonts w:ascii="Times New Roman" w:hAnsi="Times New Roman" w:cs="Times New Roman"/>
          <w:b/>
          <w:color w:val="00B050"/>
          <w:sz w:val="32"/>
          <w:szCs w:val="32"/>
          <w:lang w:val="id-ID"/>
        </w:rPr>
      </w:pPr>
    </w:p>
    <w:p w14:paraId="043A7B1F" w14:textId="7BE30622" w:rsidR="00DE43EA" w:rsidRPr="00587D26" w:rsidRDefault="009C4D6C" w:rsidP="003D1D4D">
      <w:pPr>
        <w:spacing w:after="0" w:line="192" w:lineRule="auto"/>
        <w:ind w:left="634"/>
        <w:jc w:val="center"/>
        <w:rPr>
          <w:rFonts w:ascii="Times New Roman" w:hAnsi="Times New Roman" w:cs="Times New Roman"/>
          <w:b/>
          <w:color w:val="00B050"/>
          <w:sz w:val="32"/>
          <w:szCs w:val="32"/>
        </w:rPr>
      </w:pPr>
      <w:r>
        <w:rPr>
          <w:rFonts w:ascii="Times New Roman" w:hAnsi="Times New Roman" w:cs="Times New Roman"/>
          <w:b/>
          <w:color w:val="00B050"/>
          <w:sz w:val="32"/>
          <w:szCs w:val="32"/>
        </w:rPr>
        <w:t xml:space="preserve">                                                                                                                                                                                                                                                                                                                                                                                                                                                                                                                                                                                                                                                                                                                                                                                                                                                                                                                                                                                                                                                                                                                                                                                                                                                                                                                                                                                                                                                                                                                                                                                                                                                                                                                                                                                                                                                                                                                                                                                                                                                                                                                                                                                                                                                                                                                                                                                                                                                                                                                                                                                                                                                                                                                                                                                                                                                                                                                                                                                                                                                                                                                                                                                                                                                                                                                                                                                                                                                                                                                                                                                                                                                                                                                                                                                                                                                                                                                                                                                                                                                                                                                                                                                                                                                                                                                                                                                                                                                                                                                                                                                                                                                                                                                                                                                                                                                                                                                                                                                                                                                                                                                                                                                                                                                                                                                                                                                                                                                                                                                                                                                                                                                                                                                                                                                                                                                                                                                                                                                                                                                                                                                                                                                                                                                                                                                                                                                                                                                                                                                                                                                                                                                                                                                                                                                                                                                                                                                                                                                                                                                                                                                                                                                                                                                                                                                                                                                                                                                                                                                                                                                                                                                                                                                                                                                                                                                                                                                                                                                                                                                                                                                                                                                                                                                                                                                                                                                                                                                                                                                                                                                                                                                                                                                                                                                                                                                                              </w:t>
      </w:r>
      <w:r w:rsidR="00FD2EBF">
        <w:rPr>
          <w:rFonts w:ascii="Times New Roman" w:hAnsi="Times New Roman" w:cs="Times New Roman"/>
          <w:b/>
          <w:color w:val="00B050"/>
          <w:sz w:val="32"/>
          <w:szCs w:val="32"/>
        </w:rPr>
        <w:br/>
      </w:r>
      <w:r w:rsidR="004E68A9">
        <w:rPr>
          <w:noProof/>
          <w:color w:val="00B050"/>
          <w:lang w:val="en-ID" w:eastAsia="en-ID"/>
        </w:rPr>
        <w:drawing>
          <wp:anchor distT="0" distB="0" distL="114300" distR="114300" simplePos="0" relativeHeight="251664384" behindDoc="1" locked="0" layoutInCell="1" allowOverlap="1" wp14:anchorId="17F87418" wp14:editId="318A85ED">
            <wp:simplePos x="0" y="0"/>
            <wp:positionH relativeFrom="column">
              <wp:posOffset>26035</wp:posOffset>
            </wp:positionH>
            <wp:positionV relativeFrom="paragraph">
              <wp:posOffset>38100</wp:posOffset>
            </wp:positionV>
            <wp:extent cx="1209675" cy="767331"/>
            <wp:effectExtent l="19050" t="0" r="9525" b="0"/>
            <wp:wrapNone/>
            <wp:docPr id="1" name="Picture 1" descr="D:\pab.jp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b.jpeg.gif"/>
                    <pic:cNvPicPr>
                      <a:picLocks noChangeAspect="1" noChangeArrowheads="1"/>
                    </pic:cNvPicPr>
                  </pic:nvPicPr>
                  <pic:blipFill>
                    <a:blip r:embed="rId6"/>
                    <a:srcRect/>
                    <a:stretch>
                      <a:fillRect/>
                    </a:stretch>
                  </pic:blipFill>
                  <pic:spPr bwMode="auto">
                    <a:xfrm>
                      <a:off x="0" y="0"/>
                      <a:ext cx="1209675" cy="767331"/>
                    </a:xfrm>
                    <a:prstGeom prst="rect">
                      <a:avLst/>
                    </a:prstGeom>
                    <a:noFill/>
                    <a:ln w="9525">
                      <a:noFill/>
                      <a:miter lim="800000"/>
                      <a:headEnd/>
                      <a:tailEnd/>
                    </a:ln>
                  </pic:spPr>
                </pic:pic>
              </a:graphicData>
            </a:graphic>
          </wp:anchor>
        </w:drawing>
      </w:r>
      <w:r w:rsidR="004239E2">
        <w:rPr>
          <w:noProof/>
          <w:color w:val="00B050"/>
          <w:lang w:val="en-ID" w:eastAsia="en-ID"/>
        </w:rPr>
        <mc:AlternateContent>
          <mc:Choice Requires="wps">
            <w:drawing>
              <wp:anchor distT="0" distB="0" distL="114300" distR="114300" simplePos="0" relativeHeight="251662336" behindDoc="0" locked="0" layoutInCell="1" allowOverlap="1" wp14:anchorId="2A409A55" wp14:editId="0B6D826D">
                <wp:simplePos x="0" y="0"/>
                <wp:positionH relativeFrom="column">
                  <wp:posOffset>-889635</wp:posOffset>
                </wp:positionH>
                <wp:positionV relativeFrom="paragraph">
                  <wp:posOffset>-38100</wp:posOffset>
                </wp:positionV>
                <wp:extent cx="1628775" cy="228600"/>
                <wp:effectExtent l="10795" t="10160" r="8255" b="889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628775" cy="2286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E6EA1" id="Rectangle 3" o:spid="_x0000_s1026" style="position:absolute;margin-left:-70.05pt;margin-top:-3pt;width:128.25pt;height: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" strokecolor="white [3212]"/>
            </w:pict>
          </mc:Fallback>
        </mc:AlternateContent>
      </w:r>
      <w:r w:rsidR="00F0163C">
        <w:rPr>
          <w:rFonts w:ascii="Times New Roman" w:hAnsi="Times New Roman" w:cs="Times New Roman"/>
          <w:b/>
          <w:color w:val="00B050"/>
          <w:sz w:val="32"/>
          <w:szCs w:val="32"/>
        </w:rPr>
        <w:t>PERKUMPULAN</w:t>
      </w:r>
      <w:r w:rsidR="001B6A2F" w:rsidRPr="00587D26">
        <w:rPr>
          <w:rFonts w:ascii="Times New Roman" w:hAnsi="Times New Roman" w:cs="Times New Roman"/>
          <w:b/>
          <w:color w:val="00B050"/>
          <w:sz w:val="32"/>
          <w:szCs w:val="32"/>
        </w:rPr>
        <w:t xml:space="preserve"> AMAL BAKTI (PAB)</w:t>
      </w:r>
    </w:p>
    <w:p w14:paraId="5291F707" w14:textId="77777777" w:rsidR="001B6A2F" w:rsidRPr="00587D26" w:rsidRDefault="001B6A2F" w:rsidP="003D1D4D">
      <w:pPr>
        <w:spacing w:before="60" w:after="60" w:line="168" w:lineRule="auto"/>
        <w:ind w:left="634"/>
        <w:jc w:val="center"/>
        <w:rPr>
          <w:rFonts w:ascii="Century Schoolbook" w:hAnsi="Century Schoolbook" w:cs="Times New Roman"/>
          <w:b/>
          <w:color w:val="00B050"/>
          <w:sz w:val="32"/>
          <w:szCs w:val="32"/>
        </w:rPr>
      </w:pPr>
      <w:r w:rsidRPr="00587D26">
        <w:rPr>
          <w:rFonts w:ascii="Century Schoolbook" w:hAnsi="Century Schoolbook" w:cs="Times New Roman"/>
          <w:b/>
          <w:color w:val="00B050"/>
          <w:sz w:val="32"/>
          <w:szCs w:val="32"/>
        </w:rPr>
        <w:t>SEKOLAH MENENGAH KEJURUAN</w:t>
      </w:r>
    </w:p>
    <w:p w14:paraId="44BEAC2C" w14:textId="77777777" w:rsidR="001B6A2F" w:rsidRPr="00587D26" w:rsidRDefault="001B6A2F" w:rsidP="003D1D4D">
      <w:pPr>
        <w:spacing w:before="60" w:after="60" w:line="168" w:lineRule="auto"/>
        <w:ind w:left="634"/>
        <w:jc w:val="center"/>
        <w:rPr>
          <w:rFonts w:ascii="Arno Pro Smbd Caption" w:hAnsi="Arno Pro Smbd Caption" w:cs="Times New Roman"/>
          <w:b/>
          <w:color w:val="00B050"/>
          <w:sz w:val="44"/>
          <w:szCs w:val="44"/>
        </w:rPr>
      </w:pPr>
      <w:r w:rsidRPr="00587D26">
        <w:rPr>
          <w:rFonts w:ascii="Times New Roman" w:hAnsi="Times New Roman" w:cs="Times New Roman"/>
          <w:b/>
          <w:color w:val="00B050"/>
          <w:sz w:val="44"/>
          <w:szCs w:val="44"/>
        </w:rPr>
        <w:t>SMK SWASTA PAB. 2</w:t>
      </w:r>
      <w:r w:rsidR="00797E02" w:rsidRPr="00587D26">
        <w:rPr>
          <w:rFonts w:ascii="Times New Roman" w:hAnsi="Times New Roman" w:cs="Times New Roman"/>
          <w:b/>
          <w:color w:val="00B050"/>
          <w:sz w:val="44"/>
          <w:szCs w:val="44"/>
        </w:rPr>
        <w:t xml:space="preserve"> HELVETIA</w:t>
      </w:r>
    </w:p>
    <w:p w14:paraId="61DFEBA6" w14:textId="77777777" w:rsidR="001B6A2F" w:rsidRPr="00587D26" w:rsidRDefault="001B6A2F" w:rsidP="00666427">
      <w:pPr>
        <w:spacing w:after="0" w:line="10" w:lineRule="atLeast"/>
        <w:ind w:left="630"/>
        <w:jc w:val="center"/>
        <w:rPr>
          <w:rFonts w:ascii="Arno Pro Smbd Caption" w:hAnsi="Arno Pro Smbd Caption" w:cs="Times New Roman"/>
          <w:b/>
          <w:color w:val="00B050"/>
          <w:sz w:val="28"/>
          <w:szCs w:val="28"/>
        </w:rPr>
      </w:pPr>
      <w:proofErr w:type="spellStart"/>
      <w:proofErr w:type="gramStart"/>
      <w:r w:rsidRPr="00587D26">
        <w:rPr>
          <w:rFonts w:ascii="Arno Pro Smbd Caption" w:hAnsi="Arno Pro Smbd Caption" w:cs="Times New Roman"/>
          <w:b/>
          <w:color w:val="00B050"/>
          <w:sz w:val="28"/>
          <w:szCs w:val="28"/>
        </w:rPr>
        <w:t>Akreditasi</w:t>
      </w:r>
      <w:proofErr w:type="spellEnd"/>
      <w:r w:rsidRPr="00587D26">
        <w:rPr>
          <w:rFonts w:ascii="Arno Pro Smbd Caption" w:hAnsi="Arno Pro Smbd Caption" w:cs="Times New Roman"/>
          <w:b/>
          <w:color w:val="00B050"/>
          <w:sz w:val="28"/>
          <w:szCs w:val="28"/>
        </w:rPr>
        <w:t xml:space="preserve"> :</w:t>
      </w:r>
      <w:proofErr w:type="gramEnd"/>
      <w:r w:rsidRPr="00587D26">
        <w:rPr>
          <w:rFonts w:ascii="Arno Pro Smbd Caption" w:hAnsi="Arno Pro Smbd Caption" w:cs="Times New Roman"/>
          <w:b/>
          <w:color w:val="00B050"/>
          <w:sz w:val="28"/>
          <w:szCs w:val="28"/>
        </w:rPr>
        <w:t xml:space="preserve"> A (</w:t>
      </w:r>
      <w:proofErr w:type="spellStart"/>
      <w:r w:rsidRPr="00587D26">
        <w:rPr>
          <w:rFonts w:ascii="Arno Pro Smbd Caption" w:hAnsi="Arno Pro Smbd Caption" w:cs="Times New Roman"/>
          <w:b/>
          <w:color w:val="00B050"/>
          <w:sz w:val="28"/>
          <w:szCs w:val="28"/>
        </w:rPr>
        <w:t>Amat</w:t>
      </w:r>
      <w:proofErr w:type="spellEnd"/>
      <w:r w:rsidRPr="00587D26">
        <w:rPr>
          <w:rFonts w:ascii="Arno Pro Smbd Caption" w:hAnsi="Arno Pro Smbd Caption" w:cs="Times New Roman"/>
          <w:b/>
          <w:color w:val="00B050"/>
          <w:sz w:val="28"/>
          <w:szCs w:val="28"/>
        </w:rPr>
        <w:t xml:space="preserve"> </w:t>
      </w:r>
      <w:proofErr w:type="spellStart"/>
      <w:r w:rsidRPr="00587D26">
        <w:rPr>
          <w:rFonts w:ascii="Arno Pro Smbd Caption" w:hAnsi="Arno Pro Smbd Caption" w:cs="Times New Roman"/>
          <w:b/>
          <w:color w:val="00B050"/>
          <w:sz w:val="28"/>
          <w:szCs w:val="28"/>
        </w:rPr>
        <w:t>Baik</w:t>
      </w:r>
      <w:proofErr w:type="spellEnd"/>
      <w:r w:rsidRPr="00587D26">
        <w:rPr>
          <w:rFonts w:ascii="Arno Pro Smbd Caption" w:hAnsi="Arno Pro Smbd Caption" w:cs="Times New Roman"/>
          <w:b/>
          <w:color w:val="00B050"/>
          <w:sz w:val="28"/>
          <w:szCs w:val="28"/>
        </w:rPr>
        <w:t>)</w:t>
      </w:r>
      <w:r w:rsidR="00982ADE">
        <w:rPr>
          <w:rFonts w:ascii="Arno Pro Smbd Caption" w:hAnsi="Arno Pro Smbd Caption" w:cs="Times New Roman"/>
          <w:b/>
          <w:color w:val="00B050"/>
          <w:sz w:val="28"/>
          <w:szCs w:val="28"/>
        </w:rPr>
        <w:t xml:space="preserve"> </w:t>
      </w:r>
    </w:p>
    <w:p w14:paraId="66602D13" w14:textId="77777777" w:rsidR="001B6A2F" w:rsidRPr="00587D26" w:rsidRDefault="001B6A2F" w:rsidP="00666427">
      <w:pPr>
        <w:spacing w:after="0" w:line="10" w:lineRule="atLeast"/>
        <w:ind w:left="630"/>
        <w:jc w:val="center"/>
        <w:rPr>
          <w:rFonts w:ascii="Arno Pro Smbd Caption" w:hAnsi="Arno Pro Smbd Caption" w:cs="Times New Roman"/>
          <w:b/>
          <w:color w:val="00B050"/>
          <w:sz w:val="10"/>
          <w:szCs w:val="10"/>
        </w:rPr>
      </w:pPr>
    </w:p>
    <w:p w14:paraId="12AE0FB7" w14:textId="77777777" w:rsidR="001B6A2F" w:rsidRPr="007206BD" w:rsidRDefault="00623838" w:rsidP="00B2694D">
      <w:pPr>
        <w:tabs>
          <w:tab w:val="left" w:pos="1440"/>
          <w:tab w:val="left" w:pos="3060"/>
          <w:tab w:val="left" w:pos="3780"/>
          <w:tab w:val="left" w:pos="3960"/>
          <w:tab w:val="left" w:pos="4230"/>
          <w:tab w:val="left" w:pos="5220"/>
          <w:tab w:val="left" w:pos="6210"/>
        </w:tabs>
        <w:spacing w:after="0" w:line="192" w:lineRule="auto"/>
        <w:ind w:left="630"/>
        <w:rPr>
          <w:rFonts w:ascii="Times New Roman" w:hAnsi="Times New Roman" w:cs="Times New Roman"/>
          <w:b/>
          <w:color w:val="00B050"/>
          <w:sz w:val="18"/>
          <w:szCs w:val="18"/>
          <w:lang w:val="id-ID"/>
        </w:rPr>
      </w:pPr>
      <w:r w:rsidRPr="00587D26">
        <w:rPr>
          <w:rFonts w:ascii="Times New Roman" w:hAnsi="Times New Roman" w:cs="Times New Roman"/>
          <w:b/>
          <w:color w:val="00B050"/>
          <w:sz w:val="20"/>
          <w:szCs w:val="20"/>
        </w:rPr>
        <w:t>N.P.S.N.</w:t>
      </w:r>
      <w:r w:rsidRPr="00587D26">
        <w:rPr>
          <w:rFonts w:ascii="Times New Roman" w:hAnsi="Times New Roman" w:cs="Times New Roman"/>
          <w:b/>
          <w:color w:val="00B050"/>
          <w:sz w:val="20"/>
          <w:szCs w:val="20"/>
        </w:rPr>
        <w:tab/>
        <w:t>: 10214052</w:t>
      </w:r>
      <w:r w:rsidR="00F53974" w:rsidRPr="00587D26">
        <w:rPr>
          <w:rFonts w:ascii="Times New Roman" w:hAnsi="Times New Roman" w:cs="Times New Roman"/>
          <w:b/>
          <w:color w:val="00B050"/>
          <w:sz w:val="20"/>
          <w:szCs w:val="20"/>
        </w:rPr>
        <w:tab/>
        <w:t>N.D.S.</w:t>
      </w:r>
      <w:r w:rsidR="00F53974" w:rsidRPr="00587D26">
        <w:rPr>
          <w:rFonts w:ascii="Times New Roman" w:hAnsi="Times New Roman" w:cs="Times New Roman"/>
          <w:b/>
          <w:color w:val="00B050"/>
          <w:sz w:val="20"/>
          <w:szCs w:val="20"/>
        </w:rPr>
        <w:tab/>
        <w:t>: 5307012301</w:t>
      </w:r>
      <w:r w:rsidR="00F53974" w:rsidRPr="00587D26">
        <w:rPr>
          <w:rFonts w:ascii="Times New Roman" w:hAnsi="Times New Roman" w:cs="Times New Roman"/>
          <w:b/>
          <w:color w:val="00B050"/>
          <w:sz w:val="20"/>
          <w:szCs w:val="20"/>
        </w:rPr>
        <w:tab/>
        <w:t>SIOP NO.</w:t>
      </w:r>
      <w:r w:rsidR="00F53974" w:rsidRPr="00587D26">
        <w:rPr>
          <w:rFonts w:ascii="Times New Roman" w:hAnsi="Times New Roman" w:cs="Times New Roman"/>
          <w:b/>
          <w:color w:val="00B050"/>
          <w:sz w:val="20"/>
          <w:szCs w:val="20"/>
        </w:rPr>
        <w:tab/>
        <w:t xml:space="preserve">: </w:t>
      </w:r>
      <w:r w:rsidR="007206BD" w:rsidRPr="007206BD">
        <w:rPr>
          <w:rFonts w:ascii="Times New Roman" w:hAnsi="Times New Roman" w:cs="Times New Roman"/>
          <w:b/>
          <w:color w:val="00B050"/>
          <w:sz w:val="18"/>
          <w:szCs w:val="18"/>
        </w:rPr>
        <w:t>421.5/952/</w:t>
      </w:r>
      <w:r w:rsidR="007206BD" w:rsidRPr="007206BD">
        <w:rPr>
          <w:rFonts w:ascii="Times New Roman" w:hAnsi="Times New Roman" w:cs="Times New Roman"/>
          <w:b/>
          <w:color w:val="00B050"/>
          <w:sz w:val="18"/>
          <w:szCs w:val="18"/>
          <w:lang w:val="id-ID"/>
        </w:rPr>
        <w:t>DIS PM PPTSP/6/VII/2019 Tgl.15 Juli 2019</w:t>
      </w:r>
    </w:p>
    <w:p w14:paraId="3A9DA2D7" w14:textId="77777777" w:rsidR="00F53974" w:rsidRPr="00587D26" w:rsidRDefault="00F53974" w:rsidP="00B2694D">
      <w:pPr>
        <w:tabs>
          <w:tab w:val="left" w:pos="1440"/>
          <w:tab w:val="left" w:pos="3060"/>
          <w:tab w:val="left" w:pos="3780"/>
          <w:tab w:val="left" w:pos="3960"/>
          <w:tab w:val="left" w:pos="4230"/>
          <w:tab w:val="left" w:pos="5220"/>
          <w:tab w:val="left" w:pos="6210"/>
          <w:tab w:val="left" w:pos="7290"/>
          <w:tab w:val="left" w:pos="8280"/>
        </w:tabs>
        <w:spacing w:after="120" w:line="192" w:lineRule="auto"/>
        <w:ind w:left="630"/>
        <w:rPr>
          <w:rFonts w:ascii="Times New Roman" w:hAnsi="Times New Roman" w:cs="Times New Roman"/>
          <w:b/>
          <w:color w:val="00B050"/>
          <w:sz w:val="20"/>
          <w:szCs w:val="20"/>
        </w:rPr>
      </w:pPr>
      <w:r w:rsidRPr="00587D26">
        <w:rPr>
          <w:rFonts w:ascii="Times New Roman" w:hAnsi="Times New Roman" w:cs="Times New Roman"/>
          <w:b/>
          <w:color w:val="00B050"/>
          <w:sz w:val="20"/>
          <w:szCs w:val="20"/>
        </w:rPr>
        <w:t>N.S.S.</w:t>
      </w:r>
      <w:r w:rsidR="00B2694D">
        <w:rPr>
          <w:rFonts w:ascii="Times New Roman" w:hAnsi="Times New Roman" w:cs="Times New Roman"/>
          <w:b/>
          <w:color w:val="00B050"/>
          <w:sz w:val="20"/>
          <w:szCs w:val="20"/>
        </w:rPr>
        <w:tab/>
        <w:t>: 344070102005</w:t>
      </w:r>
      <w:r w:rsidR="00B2694D">
        <w:rPr>
          <w:rFonts w:ascii="Times New Roman" w:hAnsi="Times New Roman" w:cs="Times New Roman"/>
          <w:b/>
          <w:color w:val="00B050"/>
          <w:sz w:val="20"/>
          <w:szCs w:val="20"/>
        </w:rPr>
        <w:tab/>
        <w:t>N.I.S.</w:t>
      </w:r>
      <w:r w:rsidR="00B2694D">
        <w:rPr>
          <w:rFonts w:ascii="Times New Roman" w:hAnsi="Times New Roman" w:cs="Times New Roman"/>
          <w:b/>
          <w:color w:val="00B050"/>
          <w:sz w:val="20"/>
          <w:szCs w:val="20"/>
        </w:rPr>
        <w:tab/>
        <w:t>: 400380</w:t>
      </w:r>
      <w:r w:rsidR="00B2694D">
        <w:rPr>
          <w:rFonts w:ascii="Times New Roman" w:hAnsi="Times New Roman" w:cs="Times New Roman"/>
          <w:b/>
          <w:color w:val="00B050"/>
          <w:sz w:val="20"/>
          <w:szCs w:val="20"/>
        </w:rPr>
        <w:tab/>
        <w:t>N.P.W.P</w:t>
      </w:r>
      <w:r w:rsidR="00B2694D">
        <w:rPr>
          <w:rFonts w:ascii="Times New Roman" w:hAnsi="Times New Roman" w:cs="Times New Roman"/>
          <w:b/>
          <w:color w:val="00B050"/>
          <w:sz w:val="20"/>
          <w:szCs w:val="20"/>
        </w:rPr>
        <w:tab/>
        <w:t>: 02.363.529.5-125.026</w:t>
      </w:r>
    </w:p>
    <w:p w14:paraId="4C7CF742" w14:textId="77777777" w:rsidR="00F53AAD" w:rsidRPr="00587D26" w:rsidRDefault="00F53AAD" w:rsidP="00666427">
      <w:pPr>
        <w:spacing w:after="0" w:line="192" w:lineRule="auto"/>
        <w:jc w:val="center"/>
        <w:rPr>
          <w:rFonts w:ascii="Times New Roman" w:hAnsi="Times New Roman" w:cs="Times New Roman"/>
          <w:b/>
          <w:color w:val="00B050"/>
          <w:sz w:val="20"/>
          <w:szCs w:val="20"/>
        </w:rPr>
      </w:pPr>
      <w:r w:rsidRPr="00587D26">
        <w:rPr>
          <w:rFonts w:ascii="Times New Roman" w:hAnsi="Times New Roman" w:cs="Times New Roman"/>
          <w:b/>
          <w:color w:val="00B050"/>
          <w:sz w:val="20"/>
          <w:szCs w:val="20"/>
        </w:rPr>
        <w:t xml:space="preserve">Jl. Veteran </w:t>
      </w:r>
      <w:proofErr w:type="spellStart"/>
      <w:r w:rsidRPr="00587D26">
        <w:rPr>
          <w:rFonts w:ascii="Times New Roman" w:hAnsi="Times New Roman" w:cs="Times New Roman"/>
          <w:b/>
          <w:color w:val="00B050"/>
          <w:sz w:val="20"/>
          <w:szCs w:val="20"/>
        </w:rPr>
        <w:t>Psr</w:t>
      </w:r>
      <w:proofErr w:type="spellEnd"/>
      <w:r w:rsidRPr="00587D26">
        <w:rPr>
          <w:rFonts w:ascii="Times New Roman" w:hAnsi="Times New Roman" w:cs="Times New Roman"/>
          <w:b/>
          <w:color w:val="00B050"/>
          <w:sz w:val="20"/>
          <w:szCs w:val="20"/>
        </w:rPr>
        <w:t xml:space="preserve">. IV Helvetia, </w:t>
      </w:r>
      <w:proofErr w:type="spellStart"/>
      <w:r w:rsidRPr="00587D26">
        <w:rPr>
          <w:rFonts w:ascii="Times New Roman" w:hAnsi="Times New Roman" w:cs="Times New Roman"/>
          <w:b/>
          <w:color w:val="00B050"/>
          <w:sz w:val="20"/>
          <w:szCs w:val="20"/>
        </w:rPr>
        <w:t>Kec</w:t>
      </w:r>
      <w:proofErr w:type="spellEnd"/>
      <w:r w:rsidRPr="00587D26">
        <w:rPr>
          <w:rFonts w:ascii="Times New Roman" w:hAnsi="Times New Roman" w:cs="Times New Roman"/>
          <w:b/>
          <w:color w:val="00B050"/>
          <w:sz w:val="20"/>
          <w:szCs w:val="20"/>
        </w:rPr>
        <w:t xml:space="preserve">. </w:t>
      </w:r>
      <w:proofErr w:type="spellStart"/>
      <w:r w:rsidRPr="00587D26">
        <w:rPr>
          <w:rFonts w:ascii="Times New Roman" w:hAnsi="Times New Roman" w:cs="Times New Roman"/>
          <w:b/>
          <w:color w:val="00B050"/>
          <w:sz w:val="20"/>
          <w:szCs w:val="20"/>
        </w:rPr>
        <w:t>Labuhan</w:t>
      </w:r>
      <w:proofErr w:type="spellEnd"/>
      <w:r w:rsidRPr="00587D26">
        <w:rPr>
          <w:rFonts w:ascii="Times New Roman" w:hAnsi="Times New Roman" w:cs="Times New Roman"/>
          <w:b/>
          <w:color w:val="00B050"/>
          <w:sz w:val="20"/>
          <w:szCs w:val="20"/>
        </w:rPr>
        <w:t xml:space="preserve"> Deli, </w:t>
      </w:r>
      <w:proofErr w:type="spellStart"/>
      <w:r w:rsidRPr="00587D26">
        <w:rPr>
          <w:rFonts w:ascii="Times New Roman" w:hAnsi="Times New Roman" w:cs="Times New Roman"/>
          <w:b/>
          <w:color w:val="00B050"/>
          <w:sz w:val="20"/>
          <w:szCs w:val="20"/>
        </w:rPr>
        <w:t>Kab</w:t>
      </w:r>
      <w:proofErr w:type="spellEnd"/>
      <w:r w:rsidRPr="00587D26">
        <w:rPr>
          <w:rFonts w:ascii="Times New Roman" w:hAnsi="Times New Roman" w:cs="Times New Roman"/>
          <w:b/>
          <w:color w:val="00B050"/>
          <w:sz w:val="20"/>
          <w:szCs w:val="20"/>
        </w:rPr>
        <w:t xml:space="preserve"> Deli </w:t>
      </w:r>
      <w:proofErr w:type="spellStart"/>
      <w:r w:rsidRPr="00587D26">
        <w:rPr>
          <w:rFonts w:ascii="Times New Roman" w:hAnsi="Times New Roman" w:cs="Times New Roman"/>
          <w:b/>
          <w:color w:val="00B050"/>
          <w:sz w:val="20"/>
          <w:szCs w:val="20"/>
        </w:rPr>
        <w:t>Serdang</w:t>
      </w:r>
      <w:proofErr w:type="spellEnd"/>
      <w:proofErr w:type="gramStart"/>
      <w:r w:rsidRPr="00587D26">
        <w:rPr>
          <w:rFonts w:ascii="Times New Roman" w:hAnsi="Times New Roman" w:cs="Times New Roman"/>
          <w:b/>
          <w:color w:val="00B050"/>
          <w:sz w:val="20"/>
          <w:szCs w:val="20"/>
        </w:rPr>
        <w:t xml:space="preserve">, </w:t>
      </w:r>
      <w:r w:rsidR="001D2338" w:rsidRPr="00587D26">
        <w:rPr>
          <w:rFonts w:ascii="Times New Roman" w:hAnsi="Times New Roman" w:cs="Times New Roman"/>
          <w:b/>
          <w:color w:val="00B050"/>
          <w:sz w:val="20"/>
          <w:szCs w:val="20"/>
        </w:rPr>
        <w:t xml:space="preserve"> </w:t>
      </w:r>
      <w:proofErr w:type="spellStart"/>
      <w:r w:rsidRPr="00587D26">
        <w:rPr>
          <w:rFonts w:ascii="Times New Roman" w:hAnsi="Times New Roman" w:cs="Times New Roman"/>
          <w:b/>
          <w:color w:val="00B050"/>
          <w:sz w:val="20"/>
          <w:szCs w:val="20"/>
        </w:rPr>
        <w:t>Telp</w:t>
      </w:r>
      <w:proofErr w:type="spellEnd"/>
      <w:proofErr w:type="gramEnd"/>
      <w:r w:rsidRPr="00587D26">
        <w:rPr>
          <w:rFonts w:ascii="Times New Roman" w:hAnsi="Times New Roman" w:cs="Times New Roman"/>
          <w:b/>
          <w:color w:val="00B050"/>
          <w:sz w:val="20"/>
          <w:szCs w:val="20"/>
        </w:rPr>
        <w:t xml:space="preserve">./ </w:t>
      </w:r>
      <w:r w:rsidR="001D2338" w:rsidRPr="00587D26">
        <w:rPr>
          <w:rFonts w:ascii="Times New Roman" w:hAnsi="Times New Roman" w:cs="Times New Roman"/>
          <w:b/>
          <w:color w:val="00B050"/>
          <w:sz w:val="20"/>
          <w:szCs w:val="20"/>
        </w:rPr>
        <w:t xml:space="preserve"> </w:t>
      </w:r>
      <w:r w:rsidRPr="00587D26">
        <w:rPr>
          <w:rFonts w:ascii="Times New Roman" w:hAnsi="Times New Roman" w:cs="Times New Roman"/>
          <w:b/>
          <w:color w:val="00B050"/>
          <w:sz w:val="20"/>
          <w:szCs w:val="20"/>
        </w:rPr>
        <w:t>Fax  : (061) 8462720,</w:t>
      </w:r>
      <w:r w:rsidR="001D2338" w:rsidRPr="00587D26">
        <w:rPr>
          <w:rFonts w:ascii="Times New Roman" w:hAnsi="Times New Roman" w:cs="Times New Roman"/>
          <w:b/>
          <w:color w:val="00B050"/>
          <w:sz w:val="20"/>
          <w:szCs w:val="20"/>
        </w:rPr>
        <w:t xml:space="preserve">  </w:t>
      </w:r>
      <w:r w:rsidRPr="00587D26">
        <w:rPr>
          <w:rFonts w:ascii="Times New Roman" w:hAnsi="Times New Roman" w:cs="Times New Roman"/>
          <w:b/>
          <w:color w:val="00B050"/>
          <w:sz w:val="20"/>
          <w:szCs w:val="20"/>
        </w:rPr>
        <w:t xml:space="preserve"> </w:t>
      </w:r>
      <w:r w:rsidR="001D2338" w:rsidRPr="00587D26">
        <w:rPr>
          <w:rFonts w:ascii="Times New Roman" w:hAnsi="Times New Roman" w:cs="Times New Roman"/>
          <w:b/>
          <w:color w:val="00B050"/>
          <w:sz w:val="20"/>
          <w:szCs w:val="20"/>
        </w:rPr>
        <w:t>Medan</w:t>
      </w:r>
      <w:r w:rsidRPr="00587D26">
        <w:rPr>
          <w:rFonts w:ascii="Times New Roman" w:hAnsi="Times New Roman" w:cs="Times New Roman"/>
          <w:b/>
          <w:color w:val="00B050"/>
          <w:sz w:val="20"/>
          <w:szCs w:val="20"/>
        </w:rPr>
        <w:t xml:space="preserve"> : 20373</w:t>
      </w:r>
    </w:p>
    <w:p w14:paraId="7126810E" w14:textId="77777777" w:rsidR="00F53AAD" w:rsidRPr="00587D26" w:rsidRDefault="004239E2" w:rsidP="00D37CD4">
      <w:pPr>
        <w:spacing w:after="0" w:line="192" w:lineRule="auto"/>
        <w:jc w:val="center"/>
        <w:rPr>
          <w:rFonts w:ascii="Times New Roman" w:hAnsi="Times New Roman" w:cs="Times New Roman"/>
          <w:b/>
          <w:color w:val="00B050"/>
          <w:sz w:val="20"/>
          <w:szCs w:val="20"/>
        </w:rPr>
      </w:pPr>
      <w:r w:rsidRPr="00547FF5">
        <w:rPr>
          <w:rFonts w:ascii="Times New Roman" w:hAnsi="Times New Roman" w:cs="Times New Roman"/>
          <w:b/>
          <w:noProof/>
          <w:color w:val="006600"/>
          <w:sz w:val="20"/>
          <w:szCs w:val="20"/>
          <w:lang w:val="en-ID" w:eastAsia="en-ID"/>
        </w:rPr>
        <mc:AlternateContent>
          <mc:Choice Requires="wps">
            <w:drawing>
              <wp:anchor distT="0" distB="0" distL="114300" distR="114300" simplePos="0" relativeHeight="251663360" behindDoc="0" locked="0" layoutInCell="1" allowOverlap="1" wp14:anchorId="5CBE562A" wp14:editId="0CFC60ED">
                <wp:simplePos x="0" y="0"/>
                <wp:positionH relativeFrom="column">
                  <wp:posOffset>7292340</wp:posOffset>
                </wp:positionH>
                <wp:positionV relativeFrom="paragraph">
                  <wp:posOffset>39370</wp:posOffset>
                </wp:positionV>
                <wp:extent cx="142875" cy="371475"/>
                <wp:effectExtent l="5715" t="13970" r="1333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3714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28FA6" id="Rectangle 4" o:spid="_x0000_s1026" style="position:absolute;margin-left:574.2pt;margin-top:3.1pt;width:11.2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" strokecolor="white [3212]"/>
            </w:pict>
          </mc:Fallback>
        </mc:AlternateContent>
      </w:r>
      <w:r w:rsidR="00E55F47" w:rsidRPr="00547FF5">
        <w:rPr>
          <w:rFonts w:ascii="Times New Roman" w:hAnsi="Times New Roman" w:cs="Times New Roman"/>
          <w:b/>
          <w:color w:val="006600"/>
          <w:sz w:val="20"/>
          <w:szCs w:val="20"/>
          <w:lang w:val="id-ID"/>
        </w:rPr>
        <w:t xml:space="preserve"> </w:t>
      </w:r>
      <w:r w:rsidR="00F53AAD" w:rsidRPr="00A30107">
        <w:rPr>
          <w:rFonts w:ascii="Times New Roman" w:hAnsi="Times New Roman" w:cs="Times New Roman"/>
          <w:b/>
          <w:color w:val="00B050"/>
          <w:sz w:val="20"/>
          <w:szCs w:val="20"/>
        </w:rPr>
        <w:t xml:space="preserve">Home </w:t>
      </w:r>
      <w:proofErr w:type="gramStart"/>
      <w:r w:rsidR="00F53AAD" w:rsidRPr="00A30107">
        <w:rPr>
          <w:rFonts w:ascii="Times New Roman" w:hAnsi="Times New Roman" w:cs="Times New Roman"/>
          <w:b/>
          <w:color w:val="00B050"/>
          <w:sz w:val="20"/>
          <w:szCs w:val="20"/>
        </w:rPr>
        <w:t>Page  :</w:t>
      </w:r>
      <w:proofErr w:type="gramEnd"/>
      <w:r w:rsidR="00F53AAD" w:rsidRPr="00A30107">
        <w:rPr>
          <w:rFonts w:ascii="Times New Roman" w:hAnsi="Times New Roman" w:cs="Times New Roman"/>
          <w:b/>
          <w:color w:val="00B050"/>
          <w:sz w:val="20"/>
          <w:szCs w:val="20"/>
        </w:rPr>
        <w:t xml:space="preserve"> http</w:t>
      </w:r>
      <w:r w:rsidR="00E55F47" w:rsidRPr="00A30107">
        <w:rPr>
          <w:rFonts w:ascii="Times New Roman" w:hAnsi="Times New Roman" w:cs="Times New Roman"/>
          <w:b/>
          <w:color w:val="00B050"/>
          <w:sz w:val="20"/>
          <w:szCs w:val="20"/>
          <w:lang w:val="id-ID"/>
        </w:rPr>
        <w:t>s</w:t>
      </w:r>
      <w:r w:rsidR="00E55F47" w:rsidRPr="00A30107">
        <w:rPr>
          <w:rFonts w:ascii="Times New Roman" w:hAnsi="Times New Roman" w:cs="Times New Roman"/>
          <w:b/>
          <w:color w:val="00B050"/>
          <w:sz w:val="20"/>
          <w:szCs w:val="20"/>
        </w:rPr>
        <w:t>://www.</w:t>
      </w:r>
      <w:r w:rsidR="00F53AAD" w:rsidRPr="00A30107">
        <w:rPr>
          <w:rFonts w:ascii="Times New Roman" w:hAnsi="Times New Roman" w:cs="Times New Roman"/>
          <w:b/>
          <w:color w:val="00B050"/>
          <w:sz w:val="20"/>
          <w:szCs w:val="20"/>
        </w:rPr>
        <w:t>smk</w:t>
      </w:r>
      <w:r w:rsidR="00FC1183">
        <w:rPr>
          <w:rFonts w:ascii="Times New Roman" w:hAnsi="Times New Roman" w:cs="Times New Roman"/>
          <w:b/>
          <w:color w:val="00B050"/>
          <w:sz w:val="20"/>
          <w:szCs w:val="20"/>
          <w:lang w:val="id-ID"/>
        </w:rPr>
        <w:t>s</w:t>
      </w:r>
      <w:r w:rsidR="00F53AAD" w:rsidRPr="00A30107">
        <w:rPr>
          <w:rFonts w:ascii="Times New Roman" w:hAnsi="Times New Roman" w:cs="Times New Roman"/>
          <w:b/>
          <w:color w:val="00B050"/>
          <w:sz w:val="20"/>
          <w:szCs w:val="20"/>
        </w:rPr>
        <w:t>pab2</w:t>
      </w:r>
      <w:r w:rsidR="00E55F47" w:rsidRPr="00A30107">
        <w:rPr>
          <w:rFonts w:ascii="Times New Roman" w:hAnsi="Times New Roman" w:cs="Times New Roman"/>
          <w:b/>
          <w:color w:val="00B050"/>
          <w:sz w:val="20"/>
          <w:szCs w:val="20"/>
          <w:lang w:val="id-ID"/>
        </w:rPr>
        <w:t>helvetia.sch.id</w:t>
      </w:r>
      <w:r w:rsidR="00F53AAD" w:rsidRPr="00A30107">
        <w:rPr>
          <w:rFonts w:ascii="Times New Roman" w:hAnsi="Times New Roman" w:cs="Times New Roman"/>
          <w:b/>
          <w:color w:val="00B050"/>
          <w:sz w:val="20"/>
          <w:szCs w:val="20"/>
        </w:rPr>
        <w:t xml:space="preserve"> </w:t>
      </w:r>
      <w:r w:rsidR="00E91E18" w:rsidRPr="00587D26">
        <w:rPr>
          <w:rFonts w:ascii="Times New Roman" w:hAnsi="Times New Roman" w:cs="Times New Roman"/>
          <w:b/>
          <w:color w:val="00B050"/>
          <w:sz w:val="20"/>
          <w:szCs w:val="20"/>
        </w:rPr>
        <w:tab/>
      </w:r>
      <w:r w:rsidR="00E91E18" w:rsidRPr="00587D26">
        <w:rPr>
          <w:rFonts w:ascii="Times New Roman" w:hAnsi="Times New Roman" w:cs="Times New Roman"/>
          <w:b/>
          <w:color w:val="00B050"/>
          <w:sz w:val="20"/>
          <w:szCs w:val="20"/>
        </w:rPr>
        <w:tab/>
      </w:r>
      <w:r w:rsidR="00FD660F" w:rsidRPr="00587D26">
        <w:rPr>
          <w:rFonts w:ascii="Times New Roman" w:hAnsi="Times New Roman" w:cs="Times New Roman"/>
          <w:b/>
          <w:color w:val="00B050"/>
          <w:sz w:val="20"/>
          <w:szCs w:val="20"/>
        </w:rPr>
        <w:t xml:space="preserve"> </w:t>
      </w:r>
      <w:r w:rsidR="001D2338" w:rsidRPr="00587D26">
        <w:rPr>
          <w:rFonts w:ascii="Times New Roman" w:hAnsi="Times New Roman" w:cs="Times New Roman"/>
          <w:b/>
          <w:color w:val="00B050"/>
          <w:sz w:val="20"/>
          <w:szCs w:val="20"/>
        </w:rPr>
        <w:t xml:space="preserve">   </w:t>
      </w:r>
      <w:r w:rsidR="00F53AAD" w:rsidRPr="00587D26">
        <w:rPr>
          <w:rFonts w:ascii="Times New Roman" w:hAnsi="Times New Roman" w:cs="Times New Roman"/>
          <w:b/>
          <w:color w:val="00B050"/>
          <w:sz w:val="20"/>
          <w:szCs w:val="20"/>
        </w:rPr>
        <w:t>E-Mail</w:t>
      </w:r>
      <w:r w:rsidR="00E91E18" w:rsidRPr="00587D26">
        <w:rPr>
          <w:rFonts w:ascii="Times New Roman" w:hAnsi="Times New Roman" w:cs="Times New Roman"/>
          <w:b/>
          <w:color w:val="00B050"/>
          <w:sz w:val="20"/>
          <w:szCs w:val="20"/>
        </w:rPr>
        <w:t xml:space="preserve">  : </w:t>
      </w:r>
      <w:r w:rsidR="000054C8" w:rsidRPr="000054C8">
        <w:rPr>
          <w:rFonts w:ascii="Times New Roman" w:hAnsi="Times New Roman" w:cs="Times New Roman"/>
          <w:b/>
          <w:color w:val="00B050"/>
          <w:sz w:val="20"/>
          <w:szCs w:val="20"/>
        </w:rPr>
        <w:t>smkpab2helvetia@rocketmail.com</w:t>
      </w:r>
    </w:p>
    <w:p w14:paraId="6D31ED5F" w14:textId="77777777" w:rsidR="003D1D4D" w:rsidRDefault="003D1D4D" w:rsidP="00612F0F">
      <w:pPr>
        <w:pBdr>
          <w:top w:val="thinThickSmallGap" w:sz="24" w:space="1" w:color="00B050"/>
        </w:pBdr>
        <w:spacing w:after="0"/>
        <w:jc w:val="center"/>
        <w:rPr>
          <w:rFonts w:ascii="Times New Roman" w:hAnsi="Times New Roman" w:cs="Times New Roman"/>
          <w:b/>
        </w:rPr>
      </w:pPr>
    </w:p>
    <w:p w14:paraId="0EAB9AB7" w14:textId="081D5D92" w:rsidR="00612F0F" w:rsidRDefault="00612F0F" w:rsidP="00612F0F">
      <w:pPr>
        <w:pBdr>
          <w:top w:val="thinThickSmallGap" w:sz="24" w:space="1" w:color="00B050"/>
        </w:pBdr>
        <w:spacing w:after="0"/>
        <w:jc w:val="center"/>
        <w:rPr>
          <w:rFonts w:ascii="Times New Roman" w:hAnsi="Times New Roman" w:cs="Times New Roman"/>
          <w:b/>
          <w:lang w:val="id-ID"/>
        </w:rPr>
      </w:pPr>
      <w:r>
        <w:rPr>
          <w:rFonts w:ascii="Times New Roman" w:hAnsi="Times New Roman" w:cs="Times New Roman"/>
          <w:b/>
          <w:lang w:val="id-ID"/>
        </w:rPr>
        <w:t>KEPUTUSAN KEPALA SMK PAB 2 HELVETIA</w:t>
      </w:r>
    </w:p>
    <w:p w14:paraId="685B0D62" w14:textId="1EF86E55" w:rsidR="00612F0F" w:rsidRDefault="00ED40DA" w:rsidP="00612F0F">
      <w:pPr>
        <w:pBdr>
          <w:top w:val="thinThickSmallGap" w:sz="24" w:space="1" w:color="00B050"/>
        </w:pBdr>
        <w:spacing w:after="0"/>
        <w:jc w:val="center"/>
        <w:rPr>
          <w:rFonts w:ascii="Times New Roman" w:hAnsi="Times New Roman" w:cs="Times New Roman"/>
          <w:b/>
          <w:lang w:val="id-ID"/>
        </w:rPr>
      </w:pPr>
      <w:r>
        <w:rPr>
          <w:rFonts w:ascii="Times New Roman" w:hAnsi="Times New Roman" w:cs="Times New Roman"/>
          <w:b/>
          <w:lang w:val="id-ID"/>
        </w:rPr>
        <w:t xml:space="preserve">Nomor : K02 /  </w:t>
      </w:r>
      <w:r w:rsidR="008C0540">
        <w:rPr>
          <w:rFonts w:ascii="Times New Roman" w:hAnsi="Times New Roman" w:cs="Times New Roman"/>
          <w:b/>
        </w:rPr>
        <w:t>834.1</w:t>
      </w:r>
      <w:r>
        <w:rPr>
          <w:rFonts w:ascii="Times New Roman" w:hAnsi="Times New Roman" w:cs="Times New Roman"/>
          <w:b/>
          <w:lang w:val="id-ID"/>
        </w:rPr>
        <w:t xml:space="preserve">  </w:t>
      </w:r>
      <w:r w:rsidR="00C76420">
        <w:rPr>
          <w:rFonts w:ascii="Times New Roman" w:hAnsi="Times New Roman" w:cs="Times New Roman"/>
          <w:b/>
          <w:lang w:val="id-ID"/>
        </w:rPr>
        <w:t xml:space="preserve"> </w:t>
      </w:r>
      <w:r>
        <w:rPr>
          <w:rFonts w:ascii="Times New Roman" w:hAnsi="Times New Roman" w:cs="Times New Roman"/>
          <w:b/>
          <w:lang w:val="id-ID"/>
        </w:rPr>
        <w:t>/ PAB/V.KPTS/2026</w:t>
      </w:r>
    </w:p>
    <w:p w14:paraId="58B70D31" w14:textId="0F18E99F" w:rsidR="00612F0F" w:rsidRDefault="00612F0F" w:rsidP="00612F0F">
      <w:pPr>
        <w:pBdr>
          <w:top w:val="thinThickSmallGap" w:sz="24" w:space="1" w:color="00B050"/>
        </w:pBdr>
        <w:spacing w:after="0"/>
        <w:jc w:val="center"/>
        <w:rPr>
          <w:rFonts w:ascii="Times New Roman" w:hAnsi="Times New Roman" w:cs="Times New Roman"/>
          <w:b/>
          <w:lang w:val="id-ID"/>
        </w:rPr>
      </w:pPr>
      <w:r>
        <w:rPr>
          <w:rFonts w:ascii="Times New Roman" w:hAnsi="Times New Roman" w:cs="Times New Roman"/>
          <w:b/>
          <w:lang w:val="id-ID"/>
        </w:rPr>
        <w:t>Tentang</w:t>
      </w:r>
    </w:p>
    <w:p w14:paraId="1F68B5F3" w14:textId="79B0E98D" w:rsidR="00612F0F" w:rsidRDefault="00612F0F" w:rsidP="00612F0F">
      <w:pPr>
        <w:pBdr>
          <w:top w:val="thinThickSmallGap" w:sz="24" w:space="1" w:color="00B050"/>
        </w:pBdr>
        <w:spacing w:after="0"/>
        <w:jc w:val="center"/>
        <w:rPr>
          <w:rFonts w:ascii="Times New Roman" w:hAnsi="Times New Roman" w:cs="Times New Roman"/>
          <w:b/>
          <w:lang w:val="id-ID"/>
        </w:rPr>
      </w:pPr>
      <w:r>
        <w:rPr>
          <w:rFonts w:ascii="Times New Roman" w:hAnsi="Times New Roman" w:cs="Times New Roman"/>
          <w:b/>
          <w:lang w:val="id-ID"/>
        </w:rPr>
        <w:t>PENETAPAN KELULUSAN PESERTA DIDIK SMK SWASTA PAB 2 HELVETIA</w:t>
      </w:r>
    </w:p>
    <w:p w14:paraId="49C73108" w14:textId="05E9F2B5" w:rsidR="00612F0F" w:rsidRDefault="006F244B" w:rsidP="00612F0F">
      <w:pPr>
        <w:pBdr>
          <w:top w:val="thinThickSmallGap" w:sz="24" w:space="1" w:color="00B050"/>
        </w:pBdr>
        <w:spacing w:after="0"/>
        <w:jc w:val="center"/>
        <w:rPr>
          <w:rFonts w:ascii="Times New Roman" w:hAnsi="Times New Roman" w:cs="Times New Roman"/>
          <w:b/>
          <w:lang w:val="id-ID"/>
        </w:rPr>
      </w:pPr>
      <w:r>
        <w:rPr>
          <w:rFonts w:ascii="Times New Roman" w:hAnsi="Times New Roman" w:cs="Times New Roman"/>
          <w:b/>
          <w:lang w:val="id-ID"/>
        </w:rPr>
        <w:t>TAHUN PELAJARAN 2025/2026</w:t>
      </w:r>
    </w:p>
    <w:p w14:paraId="0514AEFD" w14:textId="77777777" w:rsidR="00612F0F" w:rsidRDefault="00612F0F" w:rsidP="00612F0F">
      <w:pPr>
        <w:pBdr>
          <w:top w:val="thinThickSmallGap" w:sz="24" w:space="1" w:color="00B050"/>
        </w:pBdr>
        <w:spacing w:after="0"/>
        <w:rPr>
          <w:rFonts w:ascii="Times New Roman" w:hAnsi="Times New Roman" w:cs="Times New Roman"/>
          <w:b/>
          <w:lang w:val="id-ID"/>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289"/>
        <w:gridCol w:w="416"/>
        <w:gridCol w:w="8313"/>
      </w:tblGrid>
      <w:tr w:rsidR="00612F0F" w14:paraId="60892525" w14:textId="77777777" w:rsidTr="005F4B63">
        <w:tc>
          <w:tcPr>
            <w:tcW w:w="1413" w:type="dxa"/>
          </w:tcPr>
          <w:p w14:paraId="17882575" w14:textId="40AE43A4" w:rsidR="00612F0F" w:rsidRPr="00612F0F" w:rsidRDefault="00612F0F" w:rsidP="00612F0F">
            <w:pPr>
              <w:jc w:val="center"/>
              <w:rPr>
                <w:rFonts w:ascii="Times New Roman" w:hAnsi="Times New Roman" w:cs="Times New Roman"/>
              </w:rPr>
            </w:pPr>
            <w:r w:rsidRPr="00612F0F">
              <w:rPr>
                <w:rFonts w:ascii="Times New Roman" w:hAnsi="Times New Roman" w:cs="Times New Roman"/>
              </w:rPr>
              <w:t>Menimbang</w:t>
            </w:r>
          </w:p>
        </w:tc>
        <w:tc>
          <w:tcPr>
            <w:tcW w:w="290" w:type="dxa"/>
          </w:tcPr>
          <w:p w14:paraId="5D11B90B" w14:textId="7865C9CF" w:rsidR="00612F0F" w:rsidRPr="00612F0F" w:rsidRDefault="00612F0F" w:rsidP="00612F0F">
            <w:pPr>
              <w:ind w:left="601" w:hanging="601"/>
              <w:jc w:val="center"/>
              <w:rPr>
                <w:rFonts w:ascii="Times New Roman" w:hAnsi="Times New Roman" w:cs="Times New Roman"/>
              </w:rPr>
            </w:pPr>
            <w:r w:rsidRPr="00612F0F">
              <w:rPr>
                <w:rFonts w:ascii="Times New Roman" w:hAnsi="Times New Roman" w:cs="Times New Roman"/>
              </w:rPr>
              <w:t>:</w:t>
            </w:r>
          </w:p>
        </w:tc>
        <w:tc>
          <w:tcPr>
            <w:tcW w:w="419" w:type="dxa"/>
          </w:tcPr>
          <w:p w14:paraId="0BF4B60A" w14:textId="77777777" w:rsidR="00612F0F" w:rsidRPr="00612F0F" w:rsidRDefault="00612F0F" w:rsidP="00612F0F">
            <w:pPr>
              <w:jc w:val="center"/>
              <w:rPr>
                <w:rFonts w:ascii="Times New Roman" w:hAnsi="Times New Roman" w:cs="Times New Roman"/>
              </w:rPr>
            </w:pPr>
          </w:p>
        </w:tc>
        <w:tc>
          <w:tcPr>
            <w:tcW w:w="8505" w:type="dxa"/>
          </w:tcPr>
          <w:p w14:paraId="61F63E2B" w14:textId="4815BAD2" w:rsidR="00612F0F" w:rsidRDefault="00612F0F" w:rsidP="00FE14BF">
            <w:pPr>
              <w:spacing w:line="276" w:lineRule="auto"/>
              <w:jc w:val="both"/>
              <w:rPr>
                <w:rFonts w:ascii="Tahoma" w:eastAsia="Tahoma" w:hAnsi="Tahoma" w:cs="Tahoma"/>
              </w:rPr>
            </w:pPr>
            <w:r w:rsidRPr="00367F70">
              <w:rPr>
                <w:rFonts w:ascii="Tahoma" w:eastAsia="Tahoma" w:hAnsi="Tahoma" w:cs="Tahoma"/>
                <w:lang w:val="id"/>
              </w:rPr>
              <w:t>Bahwa peserta didik telah menyelesaikan seluruh program pembelajaran dan</w:t>
            </w:r>
            <w:r w:rsidRPr="00367F70">
              <w:rPr>
                <w:rFonts w:ascii="Tahoma" w:eastAsia="Tahoma" w:hAnsi="Tahoma" w:cs="Tahoma"/>
                <w:spacing w:val="1"/>
                <w:lang w:val="id"/>
              </w:rPr>
              <w:t xml:space="preserve"> </w:t>
            </w:r>
            <w:r>
              <w:rPr>
                <w:rFonts w:ascii="Tahoma" w:eastAsia="Tahoma" w:hAnsi="Tahoma" w:cs="Tahoma"/>
              </w:rPr>
              <w:t xml:space="preserve">Asesemen Sekolah </w:t>
            </w:r>
            <w:r w:rsidRPr="00367F70">
              <w:rPr>
                <w:rFonts w:ascii="Tahoma" w:eastAsia="Tahoma" w:hAnsi="Tahoma" w:cs="Tahoma"/>
                <w:lang w:val="id"/>
              </w:rPr>
              <w:t>Tahun Pelajaran 20</w:t>
            </w:r>
            <w:r w:rsidR="00ED40DA">
              <w:rPr>
                <w:rFonts w:ascii="Tahoma" w:eastAsia="Tahoma" w:hAnsi="Tahoma" w:cs="Tahoma"/>
              </w:rPr>
              <w:t>25/2026</w:t>
            </w:r>
            <w:r w:rsidRPr="00367F70">
              <w:rPr>
                <w:rFonts w:ascii="Tahoma" w:eastAsia="Tahoma" w:hAnsi="Tahoma" w:cs="Tahoma"/>
                <w:lang w:val="id"/>
              </w:rPr>
              <w:t>, maka perlu dikeluarkan keputusan</w:t>
            </w:r>
            <w:r w:rsidRPr="00367F70">
              <w:rPr>
                <w:rFonts w:ascii="Tahoma" w:eastAsia="Tahoma" w:hAnsi="Tahoma" w:cs="Tahoma"/>
                <w:spacing w:val="1"/>
                <w:lang w:val="id"/>
              </w:rPr>
              <w:t xml:space="preserve"> </w:t>
            </w:r>
            <w:r w:rsidRPr="00367F70">
              <w:rPr>
                <w:rFonts w:ascii="Tahoma" w:eastAsia="Tahoma" w:hAnsi="Tahoma" w:cs="Tahoma"/>
                <w:lang w:val="id"/>
              </w:rPr>
              <w:t>tentang k</w:t>
            </w:r>
            <w:r>
              <w:rPr>
                <w:rFonts w:ascii="Tahoma" w:eastAsia="Tahoma" w:hAnsi="Tahoma" w:cs="Tahoma"/>
                <w:lang w:val="id"/>
              </w:rPr>
              <w:t xml:space="preserve">elulusan peserta </w:t>
            </w:r>
            <w:r>
              <w:rPr>
                <w:rFonts w:ascii="Tahoma" w:eastAsia="Tahoma" w:hAnsi="Tahoma" w:cs="Tahoma"/>
              </w:rPr>
              <w:t xml:space="preserve">didik Kelas XII </w:t>
            </w:r>
            <w:r w:rsidRPr="00367F70">
              <w:rPr>
                <w:rFonts w:ascii="Tahoma" w:eastAsia="Tahoma" w:hAnsi="Tahoma" w:cs="Tahoma"/>
                <w:lang w:val="id"/>
              </w:rPr>
              <w:t xml:space="preserve">SMK </w:t>
            </w:r>
            <w:r w:rsidRPr="00367F70">
              <w:rPr>
                <w:rFonts w:ascii="Tahoma" w:eastAsia="Tahoma" w:hAnsi="Tahoma" w:cs="Tahoma"/>
              </w:rPr>
              <w:t>SWASTA PAB 2 HELVETIA</w:t>
            </w:r>
            <w:r w:rsidRPr="00367F70">
              <w:rPr>
                <w:rFonts w:ascii="Tahoma" w:eastAsia="Tahoma" w:hAnsi="Tahoma" w:cs="Tahoma"/>
                <w:lang w:val="id"/>
              </w:rPr>
              <w:t xml:space="preserve"> Tahun</w:t>
            </w:r>
            <w:r w:rsidRPr="00367F70">
              <w:rPr>
                <w:rFonts w:ascii="Tahoma" w:eastAsia="Tahoma" w:hAnsi="Tahoma" w:cs="Tahoma"/>
                <w:spacing w:val="1"/>
                <w:lang w:val="id"/>
              </w:rPr>
              <w:t xml:space="preserve"> </w:t>
            </w:r>
            <w:r w:rsidRPr="00367F70">
              <w:rPr>
                <w:rFonts w:ascii="Tahoma" w:eastAsia="Tahoma" w:hAnsi="Tahoma" w:cs="Tahoma"/>
                <w:lang w:val="id"/>
              </w:rPr>
              <w:t>Pelajaran</w:t>
            </w:r>
            <w:r w:rsidRPr="00367F70">
              <w:rPr>
                <w:rFonts w:ascii="Tahoma" w:eastAsia="Tahoma" w:hAnsi="Tahoma" w:cs="Tahoma"/>
                <w:spacing w:val="-2"/>
                <w:lang w:val="id"/>
              </w:rPr>
              <w:t xml:space="preserve"> </w:t>
            </w:r>
            <w:r w:rsidRPr="00367F70">
              <w:rPr>
                <w:rFonts w:ascii="Tahoma" w:eastAsia="Tahoma" w:hAnsi="Tahoma" w:cs="Tahoma"/>
                <w:lang w:val="id"/>
              </w:rPr>
              <w:t>20</w:t>
            </w:r>
            <w:r w:rsidR="00ED40DA">
              <w:rPr>
                <w:rFonts w:ascii="Tahoma" w:eastAsia="Tahoma" w:hAnsi="Tahoma" w:cs="Tahoma"/>
              </w:rPr>
              <w:t>25/2026</w:t>
            </w:r>
          </w:p>
          <w:p w14:paraId="45F84558" w14:textId="1A65EA78" w:rsidR="00FE14BF" w:rsidRPr="00612F0F" w:rsidRDefault="00FE14BF" w:rsidP="00FE14BF">
            <w:pPr>
              <w:spacing w:line="276" w:lineRule="auto"/>
              <w:jc w:val="both"/>
              <w:rPr>
                <w:rFonts w:ascii="Times New Roman" w:hAnsi="Times New Roman" w:cs="Times New Roman"/>
              </w:rPr>
            </w:pPr>
          </w:p>
        </w:tc>
      </w:tr>
      <w:tr w:rsidR="00612F0F" w14:paraId="2728E17C" w14:textId="77777777" w:rsidTr="005F4B63">
        <w:tc>
          <w:tcPr>
            <w:tcW w:w="1413" w:type="dxa"/>
          </w:tcPr>
          <w:p w14:paraId="6FD3AFF2" w14:textId="6C209543" w:rsidR="00612F0F" w:rsidRPr="00612F0F" w:rsidRDefault="00612F0F" w:rsidP="00612F0F">
            <w:pPr>
              <w:jc w:val="both"/>
              <w:rPr>
                <w:rFonts w:ascii="Times New Roman" w:hAnsi="Times New Roman" w:cs="Times New Roman"/>
              </w:rPr>
            </w:pPr>
            <w:r>
              <w:rPr>
                <w:rFonts w:ascii="Times New Roman" w:hAnsi="Times New Roman" w:cs="Times New Roman"/>
              </w:rPr>
              <w:t>Mengingat</w:t>
            </w:r>
          </w:p>
        </w:tc>
        <w:tc>
          <w:tcPr>
            <w:tcW w:w="290" w:type="dxa"/>
          </w:tcPr>
          <w:p w14:paraId="2711C86F" w14:textId="390B2F37" w:rsidR="00612F0F" w:rsidRP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777CC8C3" w14:textId="77777777" w:rsidR="00612F0F" w:rsidRDefault="00612F0F" w:rsidP="00612F0F">
            <w:pPr>
              <w:jc w:val="both"/>
              <w:rPr>
                <w:rFonts w:ascii="Times New Roman" w:hAnsi="Times New Roman" w:cs="Times New Roman"/>
              </w:rPr>
            </w:pPr>
            <w:r>
              <w:rPr>
                <w:rFonts w:ascii="Times New Roman" w:hAnsi="Times New Roman" w:cs="Times New Roman"/>
              </w:rPr>
              <w:t>1</w:t>
            </w:r>
          </w:p>
          <w:p w14:paraId="64CD0824" w14:textId="77777777" w:rsidR="00612F0F" w:rsidRDefault="00612F0F" w:rsidP="00612F0F">
            <w:pPr>
              <w:jc w:val="both"/>
              <w:rPr>
                <w:rFonts w:ascii="Times New Roman" w:hAnsi="Times New Roman" w:cs="Times New Roman"/>
              </w:rPr>
            </w:pPr>
            <w:r>
              <w:rPr>
                <w:rFonts w:ascii="Times New Roman" w:hAnsi="Times New Roman" w:cs="Times New Roman"/>
              </w:rPr>
              <w:t>2</w:t>
            </w:r>
          </w:p>
          <w:p w14:paraId="28BE31C9" w14:textId="77777777" w:rsidR="00612F0F" w:rsidRDefault="00612F0F" w:rsidP="00612F0F">
            <w:pPr>
              <w:jc w:val="both"/>
              <w:rPr>
                <w:rFonts w:ascii="Times New Roman" w:hAnsi="Times New Roman" w:cs="Times New Roman"/>
              </w:rPr>
            </w:pPr>
          </w:p>
          <w:p w14:paraId="2388A44B" w14:textId="77777777" w:rsidR="00612F0F" w:rsidRDefault="00612F0F" w:rsidP="00612F0F">
            <w:pPr>
              <w:jc w:val="both"/>
              <w:rPr>
                <w:rFonts w:ascii="Times New Roman" w:hAnsi="Times New Roman" w:cs="Times New Roman"/>
              </w:rPr>
            </w:pPr>
          </w:p>
          <w:p w14:paraId="4C139488" w14:textId="77777777" w:rsidR="00612F0F" w:rsidRDefault="00612F0F" w:rsidP="00612F0F">
            <w:pPr>
              <w:jc w:val="both"/>
              <w:rPr>
                <w:rFonts w:ascii="Times New Roman" w:hAnsi="Times New Roman" w:cs="Times New Roman"/>
              </w:rPr>
            </w:pPr>
          </w:p>
          <w:p w14:paraId="26360398" w14:textId="77777777" w:rsidR="00612F0F" w:rsidRDefault="00612F0F" w:rsidP="00612F0F">
            <w:pPr>
              <w:jc w:val="both"/>
              <w:rPr>
                <w:rFonts w:ascii="Times New Roman" w:hAnsi="Times New Roman" w:cs="Times New Roman"/>
              </w:rPr>
            </w:pPr>
          </w:p>
          <w:p w14:paraId="01349E10" w14:textId="77777777" w:rsidR="00612F0F" w:rsidRDefault="00612F0F" w:rsidP="00612F0F">
            <w:pPr>
              <w:jc w:val="both"/>
              <w:rPr>
                <w:rFonts w:ascii="Times New Roman" w:hAnsi="Times New Roman" w:cs="Times New Roman"/>
              </w:rPr>
            </w:pPr>
          </w:p>
          <w:p w14:paraId="5AA075FF" w14:textId="77777777" w:rsidR="00612F0F" w:rsidRDefault="00612F0F" w:rsidP="00612F0F">
            <w:pPr>
              <w:jc w:val="both"/>
              <w:rPr>
                <w:rFonts w:ascii="Times New Roman" w:hAnsi="Times New Roman" w:cs="Times New Roman"/>
              </w:rPr>
            </w:pPr>
          </w:p>
          <w:p w14:paraId="58DB9B97" w14:textId="77777777" w:rsidR="00612F0F" w:rsidRDefault="00612F0F" w:rsidP="00612F0F">
            <w:pPr>
              <w:jc w:val="both"/>
              <w:rPr>
                <w:rFonts w:ascii="Times New Roman" w:hAnsi="Times New Roman" w:cs="Times New Roman"/>
              </w:rPr>
            </w:pPr>
          </w:p>
          <w:p w14:paraId="49807B1E" w14:textId="77777777" w:rsidR="00612F0F" w:rsidRDefault="00612F0F" w:rsidP="00612F0F">
            <w:pPr>
              <w:jc w:val="both"/>
              <w:rPr>
                <w:rFonts w:ascii="Times New Roman" w:hAnsi="Times New Roman" w:cs="Times New Roman"/>
              </w:rPr>
            </w:pPr>
            <w:r>
              <w:rPr>
                <w:rFonts w:ascii="Times New Roman" w:hAnsi="Times New Roman" w:cs="Times New Roman"/>
              </w:rPr>
              <w:t>3</w:t>
            </w:r>
          </w:p>
          <w:p w14:paraId="60FFF7B3" w14:textId="77777777" w:rsidR="00612F0F" w:rsidRDefault="00612F0F" w:rsidP="00612F0F">
            <w:pPr>
              <w:jc w:val="both"/>
              <w:rPr>
                <w:rFonts w:ascii="Times New Roman" w:hAnsi="Times New Roman" w:cs="Times New Roman"/>
              </w:rPr>
            </w:pPr>
          </w:p>
          <w:p w14:paraId="56CE8B02" w14:textId="77777777" w:rsidR="00612F0F" w:rsidRDefault="00612F0F" w:rsidP="00612F0F">
            <w:pPr>
              <w:jc w:val="both"/>
              <w:rPr>
                <w:rFonts w:ascii="Times New Roman" w:hAnsi="Times New Roman" w:cs="Times New Roman"/>
              </w:rPr>
            </w:pPr>
          </w:p>
          <w:p w14:paraId="4CB7A4AA" w14:textId="77777777" w:rsidR="00612F0F" w:rsidRDefault="00612F0F" w:rsidP="00612F0F">
            <w:pPr>
              <w:jc w:val="both"/>
              <w:rPr>
                <w:rFonts w:ascii="Times New Roman" w:hAnsi="Times New Roman" w:cs="Times New Roman"/>
              </w:rPr>
            </w:pPr>
          </w:p>
          <w:p w14:paraId="5823A208" w14:textId="77777777" w:rsidR="00612F0F" w:rsidRDefault="00612F0F" w:rsidP="00612F0F">
            <w:pPr>
              <w:jc w:val="both"/>
              <w:rPr>
                <w:rFonts w:ascii="Times New Roman" w:hAnsi="Times New Roman" w:cs="Times New Roman"/>
              </w:rPr>
            </w:pPr>
            <w:r>
              <w:rPr>
                <w:rFonts w:ascii="Times New Roman" w:hAnsi="Times New Roman" w:cs="Times New Roman"/>
              </w:rPr>
              <w:t>4</w:t>
            </w:r>
          </w:p>
          <w:p w14:paraId="6A0BFCFF" w14:textId="77777777" w:rsidR="00612F0F" w:rsidRDefault="00612F0F" w:rsidP="00612F0F">
            <w:pPr>
              <w:jc w:val="both"/>
              <w:rPr>
                <w:rFonts w:ascii="Times New Roman" w:hAnsi="Times New Roman" w:cs="Times New Roman"/>
              </w:rPr>
            </w:pPr>
          </w:p>
          <w:p w14:paraId="68F5B8A6" w14:textId="77777777" w:rsidR="00612F0F" w:rsidRDefault="00612F0F" w:rsidP="00612F0F">
            <w:pPr>
              <w:jc w:val="both"/>
              <w:rPr>
                <w:rFonts w:ascii="Times New Roman" w:hAnsi="Times New Roman" w:cs="Times New Roman"/>
              </w:rPr>
            </w:pPr>
          </w:p>
          <w:p w14:paraId="35B9955E" w14:textId="77777777" w:rsidR="00612F0F" w:rsidRDefault="00612F0F" w:rsidP="00612F0F">
            <w:pPr>
              <w:jc w:val="both"/>
              <w:rPr>
                <w:rFonts w:ascii="Times New Roman" w:hAnsi="Times New Roman" w:cs="Times New Roman"/>
              </w:rPr>
            </w:pPr>
          </w:p>
          <w:p w14:paraId="62A85C8C" w14:textId="77777777" w:rsidR="00612F0F" w:rsidRDefault="00612F0F" w:rsidP="00612F0F">
            <w:pPr>
              <w:jc w:val="both"/>
              <w:rPr>
                <w:rFonts w:ascii="Times New Roman" w:hAnsi="Times New Roman" w:cs="Times New Roman"/>
              </w:rPr>
            </w:pPr>
            <w:r>
              <w:rPr>
                <w:rFonts w:ascii="Times New Roman" w:hAnsi="Times New Roman" w:cs="Times New Roman"/>
              </w:rPr>
              <w:t>5</w:t>
            </w:r>
          </w:p>
          <w:p w14:paraId="0C35DBAB" w14:textId="77777777" w:rsidR="00ED40DA" w:rsidRDefault="00ED40DA" w:rsidP="00612F0F">
            <w:pPr>
              <w:jc w:val="both"/>
              <w:rPr>
                <w:rFonts w:ascii="Times New Roman" w:hAnsi="Times New Roman" w:cs="Times New Roman"/>
              </w:rPr>
            </w:pPr>
          </w:p>
          <w:p w14:paraId="0938D989" w14:textId="77777777" w:rsidR="00ED40DA" w:rsidRDefault="00ED40DA" w:rsidP="00612F0F">
            <w:pPr>
              <w:jc w:val="both"/>
              <w:rPr>
                <w:rFonts w:ascii="Times New Roman" w:hAnsi="Times New Roman" w:cs="Times New Roman"/>
              </w:rPr>
            </w:pPr>
          </w:p>
          <w:p w14:paraId="64FE08E6" w14:textId="77777777" w:rsidR="00ED40DA" w:rsidRDefault="00ED40DA" w:rsidP="00612F0F">
            <w:pPr>
              <w:jc w:val="both"/>
              <w:rPr>
                <w:rFonts w:ascii="Times New Roman" w:hAnsi="Times New Roman" w:cs="Times New Roman"/>
              </w:rPr>
            </w:pPr>
          </w:p>
          <w:p w14:paraId="00A85F3D" w14:textId="565A480D" w:rsidR="00ED40DA" w:rsidRPr="00ED40DA" w:rsidRDefault="00ED40DA" w:rsidP="00612F0F">
            <w:pPr>
              <w:jc w:val="both"/>
              <w:rPr>
                <w:rFonts w:ascii="Times New Roman" w:hAnsi="Times New Roman" w:cs="Times New Roman"/>
                <w:lang w:val="en-US"/>
              </w:rPr>
            </w:pPr>
            <w:r>
              <w:rPr>
                <w:rFonts w:ascii="Times New Roman" w:hAnsi="Times New Roman" w:cs="Times New Roman"/>
                <w:lang w:val="en-US"/>
              </w:rPr>
              <w:t>6</w:t>
            </w:r>
          </w:p>
          <w:p w14:paraId="6FF35108" w14:textId="77777777" w:rsidR="00ED40DA" w:rsidRDefault="00ED40DA" w:rsidP="00612F0F">
            <w:pPr>
              <w:jc w:val="both"/>
              <w:rPr>
                <w:rFonts w:ascii="Times New Roman" w:hAnsi="Times New Roman" w:cs="Times New Roman"/>
              </w:rPr>
            </w:pPr>
          </w:p>
          <w:p w14:paraId="64788881" w14:textId="77777777" w:rsidR="00ED40DA" w:rsidRDefault="00ED40DA" w:rsidP="00612F0F">
            <w:pPr>
              <w:jc w:val="both"/>
              <w:rPr>
                <w:rFonts w:ascii="Times New Roman" w:hAnsi="Times New Roman" w:cs="Times New Roman"/>
              </w:rPr>
            </w:pPr>
          </w:p>
          <w:p w14:paraId="704304FE" w14:textId="104D9ABC" w:rsidR="00ED40DA" w:rsidRPr="00ED40DA" w:rsidRDefault="00ED40DA" w:rsidP="00612F0F">
            <w:pPr>
              <w:jc w:val="both"/>
              <w:rPr>
                <w:rFonts w:ascii="Times New Roman" w:hAnsi="Times New Roman" w:cs="Times New Roman"/>
                <w:lang w:val="en-US"/>
              </w:rPr>
            </w:pPr>
          </w:p>
        </w:tc>
        <w:tc>
          <w:tcPr>
            <w:tcW w:w="8505" w:type="dxa"/>
          </w:tcPr>
          <w:p w14:paraId="34A6C100" w14:textId="6E0C6CC7" w:rsidR="00612F0F" w:rsidRPr="00612F0F" w:rsidRDefault="00612F0F" w:rsidP="00FE14BF">
            <w:pPr>
              <w:widowControl w:val="0"/>
              <w:autoSpaceDE w:val="0"/>
              <w:autoSpaceDN w:val="0"/>
              <w:spacing w:line="276" w:lineRule="auto"/>
              <w:jc w:val="both"/>
              <w:rPr>
                <w:rFonts w:ascii="Tahoma" w:eastAsia="Tahoma" w:hAnsi="Tahoma" w:cs="Tahoma"/>
                <w:lang w:val="id"/>
              </w:rPr>
            </w:pPr>
            <w:r w:rsidRPr="00612F0F">
              <w:rPr>
                <w:rFonts w:ascii="Tahoma" w:eastAsia="Tahoma" w:hAnsi="Tahoma" w:cs="Tahoma"/>
                <w:lang w:val="id"/>
              </w:rPr>
              <w:t>Undang-Undang No. 20</w:t>
            </w:r>
            <w:r w:rsidRPr="00612F0F">
              <w:rPr>
                <w:rFonts w:ascii="Tahoma" w:eastAsia="Tahoma" w:hAnsi="Tahoma" w:cs="Tahoma"/>
                <w:spacing w:val="-3"/>
                <w:lang w:val="id"/>
              </w:rPr>
              <w:t xml:space="preserve"> </w:t>
            </w:r>
            <w:r w:rsidRPr="00612F0F">
              <w:rPr>
                <w:rFonts w:ascii="Tahoma" w:eastAsia="Tahoma" w:hAnsi="Tahoma" w:cs="Tahoma"/>
                <w:lang w:val="id"/>
              </w:rPr>
              <w:t>Tahun</w:t>
            </w:r>
            <w:r w:rsidRPr="00612F0F">
              <w:rPr>
                <w:rFonts w:ascii="Tahoma" w:eastAsia="Tahoma" w:hAnsi="Tahoma" w:cs="Tahoma"/>
                <w:spacing w:val="-2"/>
                <w:lang w:val="id"/>
              </w:rPr>
              <w:t xml:space="preserve"> </w:t>
            </w:r>
            <w:r w:rsidRPr="00612F0F">
              <w:rPr>
                <w:rFonts w:ascii="Tahoma" w:eastAsia="Tahoma" w:hAnsi="Tahoma" w:cs="Tahoma"/>
                <w:lang w:val="id"/>
              </w:rPr>
              <w:t>2003 Tentang</w:t>
            </w:r>
            <w:r w:rsidRPr="00612F0F">
              <w:rPr>
                <w:rFonts w:ascii="Tahoma" w:eastAsia="Tahoma" w:hAnsi="Tahoma" w:cs="Tahoma"/>
                <w:spacing w:val="1"/>
                <w:lang w:val="id"/>
              </w:rPr>
              <w:t xml:space="preserve"> </w:t>
            </w:r>
            <w:r w:rsidRPr="00612F0F">
              <w:rPr>
                <w:rFonts w:ascii="Tahoma" w:eastAsia="Tahoma" w:hAnsi="Tahoma" w:cs="Tahoma"/>
                <w:lang w:val="id"/>
              </w:rPr>
              <w:t>Sistem</w:t>
            </w:r>
            <w:r w:rsidRPr="00612F0F">
              <w:rPr>
                <w:rFonts w:ascii="Tahoma" w:eastAsia="Tahoma" w:hAnsi="Tahoma" w:cs="Tahoma"/>
                <w:spacing w:val="-1"/>
                <w:lang w:val="id"/>
              </w:rPr>
              <w:t xml:space="preserve"> </w:t>
            </w:r>
            <w:r w:rsidRPr="00612F0F">
              <w:rPr>
                <w:rFonts w:ascii="Tahoma" w:eastAsia="Tahoma" w:hAnsi="Tahoma" w:cs="Tahoma"/>
                <w:lang w:val="id"/>
              </w:rPr>
              <w:t>Pendidikan</w:t>
            </w:r>
            <w:r w:rsidRPr="00612F0F">
              <w:rPr>
                <w:rFonts w:ascii="Tahoma" w:eastAsia="Tahoma" w:hAnsi="Tahoma" w:cs="Tahoma"/>
                <w:spacing w:val="-2"/>
                <w:lang w:val="id"/>
              </w:rPr>
              <w:t xml:space="preserve"> </w:t>
            </w:r>
            <w:r w:rsidRPr="00612F0F">
              <w:rPr>
                <w:rFonts w:ascii="Tahoma" w:eastAsia="Tahoma" w:hAnsi="Tahoma" w:cs="Tahoma"/>
                <w:lang w:val="id"/>
              </w:rPr>
              <w:t>Nasional;</w:t>
            </w:r>
          </w:p>
          <w:p w14:paraId="7C46FAE2" w14:textId="77777777" w:rsidR="00612F0F" w:rsidRDefault="00612F0F" w:rsidP="00FE14BF">
            <w:pPr>
              <w:spacing w:line="276" w:lineRule="auto"/>
              <w:jc w:val="both"/>
              <w:rPr>
                <w:rFonts w:ascii="Tahoma" w:hAnsi="Tahoma" w:cs="Tahoma"/>
              </w:rPr>
            </w:pPr>
            <w:r w:rsidRPr="00524799">
              <w:rPr>
                <w:rFonts w:ascii="Tahoma" w:hAnsi="Tahoma" w:cs="Tahoma"/>
              </w:rPr>
              <w:t>Peraturan Pemerintah Nomor 57 Tahun 2021 tentang Standar Nasional Pendidikan (Lembaran Negara Republik Indonesia Tahun 2021 Nomor 87, Tambahan Lembaran Negara Republik Indonesia Nomor 6676) sebagaimana telah diubah dengan Peraturan Pemerintah Nomor 4 Tahun 2022 tentang Perubahan atas Peraturan Pemerintah Nomor 57 Tahun 2021 tentang Standar Nasional Pendidikan (Lembaran Negara Republik Indonesia Tahun 2022 Nomor 14, Tambahan Lembaran Negara Republik Indonesia Nomor 6762)</w:t>
            </w:r>
          </w:p>
          <w:p w14:paraId="636CFE59" w14:textId="77777777" w:rsidR="00612F0F" w:rsidRPr="00367F70" w:rsidRDefault="00612F0F" w:rsidP="00FE14BF">
            <w:pPr>
              <w:widowControl w:val="0"/>
              <w:autoSpaceDE w:val="0"/>
              <w:autoSpaceDN w:val="0"/>
              <w:spacing w:before="1" w:line="276" w:lineRule="auto"/>
              <w:ind w:right="360"/>
              <w:jc w:val="both"/>
              <w:rPr>
                <w:rFonts w:ascii="Tahoma" w:eastAsia="Tahoma" w:hAnsi="Tahoma" w:cs="Tahoma"/>
                <w:lang w:val="id"/>
              </w:rPr>
            </w:pPr>
            <w:r w:rsidRPr="00367F70">
              <w:rPr>
                <w:rFonts w:ascii="Tahoma" w:eastAsia="Tahoma" w:hAnsi="Tahoma" w:cs="Tahoma"/>
                <w:lang w:val="id"/>
              </w:rPr>
              <w:t>Peraturan</w:t>
            </w:r>
            <w:r w:rsidRPr="00367F70">
              <w:rPr>
                <w:rFonts w:ascii="Tahoma" w:eastAsia="Tahoma" w:hAnsi="Tahoma" w:cs="Tahoma"/>
                <w:spacing w:val="1"/>
                <w:lang w:val="id"/>
              </w:rPr>
              <w:t xml:space="preserve"> </w:t>
            </w:r>
            <w:r w:rsidRPr="00367F70">
              <w:rPr>
                <w:rFonts w:ascii="Tahoma" w:eastAsia="Tahoma" w:hAnsi="Tahoma" w:cs="Tahoma"/>
                <w:lang w:val="id"/>
              </w:rPr>
              <w:t>Menteri</w:t>
            </w:r>
            <w:r w:rsidRPr="00367F70">
              <w:rPr>
                <w:rFonts w:ascii="Tahoma" w:eastAsia="Tahoma" w:hAnsi="Tahoma" w:cs="Tahoma"/>
                <w:spacing w:val="1"/>
                <w:lang w:val="id"/>
              </w:rPr>
              <w:t xml:space="preserve"> </w:t>
            </w:r>
            <w:r w:rsidRPr="00367F70">
              <w:rPr>
                <w:rFonts w:ascii="Tahoma" w:eastAsia="Tahoma" w:hAnsi="Tahoma" w:cs="Tahoma"/>
                <w:lang w:val="id"/>
              </w:rPr>
              <w:t>Pendidikan</w:t>
            </w:r>
            <w:r w:rsidRPr="00367F70">
              <w:rPr>
                <w:rFonts w:ascii="Tahoma" w:eastAsia="Tahoma" w:hAnsi="Tahoma" w:cs="Tahoma"/>
                <w:spacing w:val="1"/>
                <w:lang w:val="id"/>
              </w:rPr>
              <w:t xml:space="preserve"> </w:t>
            </w:r>
            <w:r w:rsidRPr="00367F70">
              <w:rPr>
                <w:rFonts w:ascii="Tahoma" w:eastAsia="Tahoma" w:hAnsi="Tahoma" w:cs="Tahoma"/>
                <w:lang w:val="id"/>
              </w:rPr>
              <w:t>dan</w:t>
            </w:r>
            <w:r w:rsidRPr="00367F70">
              <w:rPr>
                <w:rFonts w:ascii="Tahoma" w:eastAsia="Tahoma" w:hAnsi="Tahoma" w:cs="Tahoma"/>
                <w:spacing w:val="1"/>
                <w:lang w:val="id"/>
              </w:rPr>
              <w:t xml:space="preserve"> </w:t>
            </w:r>
            <w:r w:rsidRPr="00367F70">
              <w:rPr>
                <w:rFonts w:ascii="Tahoma" w:eastAsia="Tahoma" w:hAnsi="Tahoma" w:cs="Tahoma"/>
                <w:lang w:val="id"/>
              </w:rPr>
              <w:t>Kebudayaan</w:t>
            </w:r>
            <w:r w:rsidRPr="00367F70">
              <w:rPr>
                <w:rFonts w:ascii="Tahoma" w:eastAsia="Tahoma" w:hAnsi="Tahoma" w:cs="Tahoma"/>
                <w:spacing w:val="1"/>
                <w:lang w:val="id"/>
              </w:rPr>
              <w:t xml:space="preserve"> </w:t>
            </w:r>
            <w:r w:rsidRPr="00367F70">
              <w:rPr>
                <w:rFonts w:ascii="Tahoma" w:eastAsia="Tahoma" w:hAnsi="Tahoma" w:cs="Tahoma"/>
                <w:lang w:val="id"/>
              </w:rPr>
              <w:t>Nomor</w:t>
            </w:r>
            <w:r w:rsidRPr="00367F70">
              <w:rPr>
                <w:rFonts w:ascii="Tahoma" w:eastAsia="Tahoma" w:hAnsi="Tahoma" w:cs="Tahoma"/>
                <w:spacing w:val="1"/>
                <w:lang w:val="id"/>
              </w:rPr>
              <w:t xml:space="preserve"> </w:t>
            </w:r>
            <w:r w:rsidRPr="00367F70">
              <w:rPr>
                <w:rFonts w:ascii="Tahoma" w:eastAsia="Tahoma" w:hAnsi="Tahoma" w:cs="Tahoma"/>
                <w:lang w:val="id"/>
              </w:rPr>
              <w:t>53</w:t>
            </w:r>
            <w:r w:rsidRPr="00367F70">
              <w:rPr>
                <w:rFonts w:ascii="Tahoma" w:eastAsia="Tahoma" w:hAnsi="Tahoma" w:cs="Tahoma"/>
                <w:spacing w:val="1"/>
                <w:lang w:val="id"/>
              </w:rPr>
              <w:t xml:space="preserve"> </w:t>
            </w:r>
            <w:r w:rsidRPr="00367F70">
              <w:rPr>
                <w:rFonts w:ascii="Tahoma" w:eastAsia="Tahoma" w:hAnsi="Tahoma" w:cs="Tahoma"/>
                <w:lang w:val="id"/>
              </w:rPr>
              <w:t>Tahun</w:t>
            </w:r>
            <w:r w:rsidRPr="00367F70">
              <w:rPr>
                <w:rFonts w:ascii="Tahoma" w:eastAsia="Tahoma" w:hAnsi="Tahoma" w:cs="Tahoma"/>
                <w:spacing w:val="1"/>
                <w:lang w:val="id"/>
              </w:rPr>
              <w:t xml:space="preserve"> </w:t>
            </w:r>
            <w:r w:rsidRPr="00367F70">
              <w:rPr>
                <w:rFonts w:ascii="Tahoma" w:eastAsia="Tahoma" w:hAnsi="Tahoma" w:cs="Tahoma"/>
                <w:lang w:val="id"/>
              </w:rPr>
              <w:t>2015</w:t>
            </w:r>
            <w:r>
              <w:rPr>
                <w:rFonts w:ascii="Tahoma" w:eastAsia="Tahoma" w:hAnsi="Tahoma" w:cs="Tahoma"/>
              </w:rPr>
              <w:t xml:space="preserve"> </w:t>
            </w:r>
            <w:r w:rsidRPr="00367F70">
              <w:rPr>
                <w:rFonts w:ascii="Tahoma" w:eastAsia="Tahoma" w:hAnsi="Tahoma" w:cs="Tahoma"/>
                <w:spacing w:val="-66"/>
                <w:lang w:val="id"/>
              </w:rPr>
              <w:t xml:space="preserve"> </w:t>
            </w:r>
            <w:r w:rsidRPr="00367F70">
              <w:rPr>
                <w:rFonts w:ascii="Tahoma" w:eastAsia="Tahoma" w:hAnsi="Tahoma" w:cs="Tahoma"/>
                <w:lang w:val="id"/>
              </w:rPr>
              <w:t>Tentang Penilaian Hasil Belajar oleh Pendidik dan Satuan Pendidikan pada</w:t>
            </w:r>
            <w:r w:rsidRPr="00367F70">
              <w:rPr>
                <w:rFonts w:ascii="Tahoma" w:eastAsia="Tahoma" w:hAnsi="Tahoma" w:cs="Tahoma"/>
                <w:spacing w:val="1"/>
                <w:lang w:val="id"/>
              </w:rPr>
              <w:t xml:space="preserve"> </w:t>
            </w:r>
            <w:r w:rsidRPr="00367F70">
              <w:rPr>
                <w:rFonts w:ascii="Tahoma" w:eastAsia="Tahoma" w:hAnsi="Tahoma" w:cs="Tahoma"/>
                <w:lang w:val="id"/>
              </w:rPr>
              <w:t>Pendidikan</w:t>
            </w:r>
            <w:r w:rsidRPr="00367F70">
              <w:rPr>
                <w:rFonts w:ascii="Tahoma" w:eastAsia="Tahoma" w:hAnsi="Tahoma" w:cs="Tahoma"/>
                <w:spacing w:val="-2"/>
                <w:lang w:val="id"/>
              </w:rPr>
              <w:t xml:space="preserve"> </w:t>
            </w:r>
            <w:r w:rsidRPr="00367F70">
              <w:rPr>
                <w:rFonts w:ascii="Tahoma" w:eastAsia="Tahoma" w:hAnsi="Tahoma" w:cs="Tahoma"/>
                <w:lang w:val="id"/>
              </w:rPr>
              <w:t>Dasar</w:t>
            </w:r>
            <w:r w:rsidRPr="00367F70">
              <w:rPr>
                <w:rFonts w:ascii="Tahoma" w:eastAsia="Tahoma" w:hAnsi="Tahoma" w:cs="Tahoma"/>
                <w:spacing w:val="-2"/>
                <w:lang w:val="id"/>
              </w:rPr>
              <w:t xml:space="preserve"> </w:t>
            </w:r>
            <w:r w:rsidRPr="00367F70">
              <w:rPr>
                <w:rFonts w:ascii="Tahoma" w:eastAsia="Tahoma" w:hAnsi="Tahoma" w:cs="Tahoma"/>
                <w:lang w:val="id"/>
              </w:rPr>
              <w:t>dan</w:t>
            </w:r>
            <w:r w:rsidRPr="00367F70">
              <w:rPr>
                <w:rFonts w:ascii="Tahoma" w:eastAsia="Tahoma" w:hAnsi="Tahoma" w:cs="Tahoma"/>
                <w:spacing w:val="-1"/>
                <w:lang w:val="id"/>
              </w:rPr>
              <w:t xml:space="preserve"> </w:t>
            </w:r>
            <w:r w:rsidRPr="00367F70">
              <w:rPr>
                <w:rFonts w:ascii="Tahoma" w:eastAsia="Tahoma" w:hAnsi="Tahoma" w:cs="Tahoma"/>
                <w:lang w:val="id"/>
              </w:rPr>
              <w:t>Pendidikan</w:t>
            </w:r>
            <w:r w:rsidRPr="00367F70">
              <w:rPr>
                <w:rFonts w:ascii="Tahoma" w:eastAsia="Tahoma" w:hAnsi="Tahoma" w:cs="Tahoma"/>
                <w:spacing w:val="-1"/>
                <w:lang w:val="id"/>
              </w:rPr>
              <w:t xml:space="preserve"> </w:t>
            </w:r>
            <w:r w:rsidRPr="00367F70">
              <w:rPr>
                <w:rFonts w:ascii="Tahoma" w:eastAsia="Tahoma" w:hAnsi="Tahoma" w:cs="Tahoma"/>
                <w:lang w:val="id"/>
              </w:rPr>
              <w:t>Menengah;</w:t>
            </w:r>
          </w:p>
          <w:p w14:paraId="67668F32" w14:textId="77777777" w:rsidR="00612F0F" w:rsidRPr="00367F70" w:rsidRDefault="00612F0F" w:rsidP="00FE14BF">
            <w:pPr>
              <w:widowControl w:val="0"/>
              <w:autoSpaceDE w:val="0"/>
              <w:autoSpaceDN w:val="0"/>
              <w:spacing w:line="276" w:lineRule="auto"/>
              <w:ind w:right="361"/>
              <w:jc w:val="both"/>
              <w:rPr>
                <w:rFonts w:ascii="Tahoma" w:eastAsia="Tahoma" w:hAnsi="Tahoma" w:cs="Tahoma"/>
                <w:lang w:val="id"/>
              </w:rPr>
            </w:pPr>
            <w:r w:rsidRPr="00367F70">
              <w:rPr>
                <w:rFonts w:ascii="Tahoma" w:eastAsia="Tahoma" w:hAnsi="Tahoma" w:cs="Tahoma"/>
                <w:lang w:val="id"/>
              </w:rPr>
              <w:t>Peraturan Menteri Pendidikan dan Kebudayaan No. 34 Tahun 2018 tentang</w:t>
            </w:r>
            <w:r w:rsidRPr="00367F70">
              <w:rPr>
                <w:rFonts w:ascii="Tahoma" w:eastAsia="Tahoma" w:hAnsi="Tahoma" w:cs="Tahoma"/>
                <w:spacing w:val="1"/>
                <w:lang w:val="id"/>
              </w:rPr>
              <w:t xml:space="preserve"> </w:t>
            </w:r>
            <w:r w:rsidRPr="00367F70">
              <w:rPr>
                <w:rFonts w:ascii="Tahoma" w:eastAsia="Tahoma" w:hAnsi="Tahoma" w:cs="Tahoma"/>
                <w:lang w:val="id"/>
              </w:rPr>
              <w:t>Standar Nasional Pendidikan Sekolah Menengah Kejuruan/Madrasah Aliyah</w:t>
            </w:r>
            <w:r w:rsidRPr="00367F70">
              <w:rPr>
                <w:rFonts w:ascii="Tahoma" w:eastAsia="Tahoma" w:hAnsi="Tahoma" w:cs="Tahoma"/>
                <w:spacing w:val="1"/>
                <w:lang w:val="id"/>
              </w:rPr>
              <w:t xml:space="preserve"> </w:t>
            </w:r>
            <w:r w:rsidRPr="00367F70">
              <w:rPr>
                <w:rFonts w:ascii="Tahoma" w:eastAsia="Tahoma" w:hAnsi="Tahoma" w:cs="Tahoma"/>
                <w:lang w:val="id"/>
              </w:rPr>
              <w:t>Kejuruan;</w:t>
            </w:r>
          </w:p>
          <w:p w14:paraId="4B373C98" w14:textId="50ECD0D8" w:rsidR="00612F0F" w:rsidRDefault="00ED40DA" w:rsidP="00FE14BF">
            <w:pPr>
              <w:widowControl w:val="0"/>
              <w:autoSpaceDE w:val="0"/>
              <w:autoSpaceDN w:val="0"/>
              <w:spacing w:line="276" w:lineRule="auto"/>
              <w:ind w:right="358"/>
              <w:jc w:val="both"/>
              <w:rPr>
                <w:rFonts w:ascii="Tahoma" w:eastAsia="Tahoma" w:hAnsi="Tahoma" w:cs="Tahoma"/>
                <w:lang w:val="en-US"/>
              </w:rPr>
            </w:pPr>
            <w:r>
              <w:rPr>
                <w:rFonts w:ascii="Tahoma" w:eastAsia="Tahoma" w:hAnsi="Tahoma" w:cs="Tahoma"/>
              </w:rPr>
              <w:t xml:space="preserve">Peraturan Menteri Pendidikan Dasar dan Menengah Republik Indonesia Nomor 10 </w:t>
            </w:r>
            <w:proofErr w:type="spellStart"/>
            <w:r>
              <w:rPr>
                <w:rFonts w:ascii="Tahoma" w:eastAsia="Tahoma" w:hAnsi="Tahoma" w:cs="Tahoma"/>
                <w:lang w:val="en-US"/>
              </w:rPr>
              <w:t>Tahun</w:t>
            </w:r>
            <w:proofErr w:type="spellEnd"/>
            <w:r>
              <w:rPr>
                <w:rFonts w:ascii="Tahoma" w:eastAsia="Tahoma" w:hAnsi="Tahoma" w:cs="Tahoma"/>
                <w:lang w:val="en-US"/>
              </w:rPr>
              <w:t xml:space="preserve"> 2025 </w:t>
            </w:r>
            <w:proofErr w:type="spellStart"/>
            <w:r>
              <w:rPr>
                <w:rFonts w:ascii="Tahoma" w:eastAsia="Tahoma" w:hAnsi="Tahoma" w:cs="Tahoma"/>
                <w:lang w:val="en-US"/>
              </w:rPr>
              <w:t>tentang</w:t>
            </w:r>
            <w:proofErr w:type="spellEnd"/>
            <w:r>
              <w:rPr>
                <w:rFonts w:ascii="Tahoma" w:eastAsia="Tahoma" w:hAnsi="Tahoma" w:cs="Tahoma"/>
                <w:lang w:val="en-US"/>
              </w:rPr>
              <w:t xml:space="preserve"> </w:t>
            </w:r>
            <w:proofErr w:type="spellStart"/>
            <w:r>
              <w:rPr>
                <w:rFonts w:ascii="Tahoma" w:eastAsia="Tahoma" w:hAnsi="Tahoma" w:cs="Tahoma"/>
                <w:lang w:val="en-US"/>
              </w:rPr>
              <w:t>Standart</w:t>
            </w:r>
            <w:proofErr w:type="spellEnd"/>
            <w:r>
              <w:rPr>
                <w:rFonts w:ascii="Tahoma" w:eastAsia="Tahoma" w:hAnsi="Tahoma" w:cs="Tahoma"/>
                <w:lang w:val="en-US"/>
              </w:rPr>
              <w:t xml:space="preserve"> </w:t>
            </w:r>
            <w:proofErr w:type="spellStart"/>
            <w:r>
              <w:rPr>
                <w:rFonts w:ascii="Tahoma" w:eastAsia="Tahoma" w:hAnsi="Tahoma" w:cs="Tahoma"/>
                <w:lang w:val="en-US"/>
              </w:rPr>
              <w:t>Kompetensi</w:t>
            </w:r>
            <w:proofErr w:type="spellEnd"/>
            <w:r>
              <w:rPr>
                <w:rFonts w:ascii="Tahoma" w:eastAsia="Tahoma" w:hAnsi="Tahoma" w:cs="Tahoma"/>
                <w:lang w:val="en-US"/>
              </w:rPr>
              <w:t xml:space="preserve"> </w:t>
            </w:r>
            <w:proofErr w:type="spellStart"/>
            <w:r>
              <w:rPr>
                <w:rFonts w:ascii="Tahoma" w:eastAsia="Tahoma" w:hAnsi="Tahoma" w:cs="Tahoma"/>
                <w:lang w:val="en-US"/>
              </w:rPr>
              <w:t>Lulusan</w:t>
            </w:r>
            <w:proofErr w:type="spellEnd"/>
            <w:r>
              <w:rPr>
                <w:rFonts w:ascii="Tahoma" w:eastAsia="Tahoma" w:hAnsi="Tahoma" w:cs="Tahoma"/>
                <w:lang w:val="en-US"/>
              </w:rPr>
              <w:t xml:space="preserve"> </w:t>
            </w:r>
            <w:proofErr w:type="spellStart"/>
            <w:r>
              <w:rPr>
                <w:rFonts w:ascii="Tahoma" w:eastAsia="Tahoma" w:hAnsi="Tahoma" w:cs="Tahoma"/>
                <w:lang w:val="en-US"/>
              </w:rPr>
              <w:t>pada</w:t>
            </w:r>
            <w:proofErr w:type="spellEnd"/>
            <w:r>
              <w:rPr>
                <w:rFonts w:ascii="Tahoma" w:eastAsia="Tahoma" w:hAnsi="Tahoma" w:cs="Tahoma"/>
                <w:lang w:val="en-US"/>
              </w:rPr>
              <w:t xml:space="preserve"> </w:t>
            </w:r>
            <w:proofErr w:type="spellStart"/>
            <w:r>
              <w:rPr>
                <w:rFonts w:ascii="Tahoma" w:eastAsia="Tahoma" w:hAnsi="Tahoma" w:cs="Tahoma"/>
                <w:lang w:val="en-US"/>
              </w:rPr>
              <w:t>Pendidikan</w:t>
            </w:r>
            <w:proofErr w:type="spellEnd"/>
            <w:r>
              <w:rPr>
                <w:rFonts w:ascii="Tahoma" w:eastAsia="Tahoma" w:hAnsi="Tahoma" w:cs="Tahoma"/>
                <w:lang w:val="en-US"/>
              </w:rPr>
              <w:t xml:space="preserve"> </w:t>
            </w:r>
            <w:proofErr w:type="spellStart"/>
            <w:r>
              <w:rPr>
                <w:rFonts w:ascii="Tahoma" w:eastAsia="Tahoma" w:hAnsi="Tahoma" w:cs="Tahoma"/>
                <w:lang w:val="en-US"/>
              </w:rPr>
              <w:t>Anak</w:t>
            </w:r>
            <w:proofErr w:type="spellEnd"/>
            <w:r>
              <w:rPr>
                <w:rFonts w:ascii="Tahoma" w:eastAsia="Tahoma" w:hAnsi="Tahoma" w:cs="Tahoma"/>
                <w:lang w:val="en-US"/>
              </w:rPr>
              <w:t xml:space="preserve"> </w:t>
            </w:r>
            <w:proofErr w:type="spellStart"/>
            <w:r>
              <w:rPr>
                <w:rFonts w:ascii="Tahoma" w:eastAsia="Tahoma" w:hAnsi="Tahoma" w:cs="Tahoma"/>
                <w:lang w:val="en-US"/>
              </w:rPr>
              <w:t>Usia</w:t>
            </w:r>
            <w:proofErr w:type="spellEnd"/>
            <w:r>
              <w:rPr>
                <w:rFonts w:ascii="Tahoma" w:eastAsia="Tahoma" w:hAnsi="Tahoma" w:cs="Tahoma"/>
                <w:lang w:val="en-US"/>
              </w:rPr>
              <w:t xml:space="preserve"> </w:t>
            </w:r>
            <w:proofErr w:type="spellStart"/>
            <w:r>
              <w:rPr>
                <w:rFonts w:ascii="Tahoma" w:eastAsia="Tahoma" w:hAnsi="Tahoma" w:cs="Tahoma"/>
                <w:lang w:val="en-US"/>
              </w:rPr>
              <w:t>Dini</w:t>
            </w:r>
            <w:proofErr w:type="spellEnd"/>
            <w:r>
              <w:rPr>
                <w:rFonts w:ascii="Tahoma" w:eastAsia="Tahoma" w:hAnsi="Tahoma" w:cs="Tahoma"/>
                <w:lang w:val="en-US"/>
              </w:rPr>
              <w:t xml:space="preserve">, </w:t>
            </w:r>
            <w:proofErr w:type="spellStart"/>
            <w:r>
              <w:rPr>
                <w:rFonts w:ascii="Tahoma" w:eastAsia="Tahoma" w:hAnsi="Tahoma" w:cs="Tahoma"/>
                <w:lang w:val="en-US"/>
              </w:rPr>
              <w:t>Jenjang</w:t>
            </w:r>
            <w:proofErr w:type="spellEnd"/>
            <w:r>
              <w:rPr>
                <w:rFonts w:ascii="Tahoma" w:eastAsia="Tahoma" w:hAnsi="Tahoma" w:cs="Tahoma"/>
                <w:lang w:val="en-US"/>
              </w:rPr>
              <w:t xml:space="preserve"> </w:t>
            </w:r>
            <w:proofErr w:type="spellStart"/>
            <w:r>
              <w:rPr>
                <w:rFonts w:ascii="Tahoma" w:eastAsia="Tahoma" w:hAnsi="Tahoma" w:cs="Tahoma"/>
                <w:lang w:val="en-US"/>
              </w:rPr>
              <w:t>Pendidikan</w:t>
            </w:r>
            <w:proofErr w:type="spellEnd"/>
            <w:r>
              <w:rPr>
                <w:rFonts w:ascii="Tahoma" w:eastAsia="Tahoma" w:hAnsi="Tahoma" w:cs="Tahoma"/>
                <w:lang w:val="en-US"/>
              </w:rPr>
              <w:t xml:space="preserve"> </w:t>
            </w:r>
            <w:proofErr w:type="spellStart"/>
            <w:r>
              <w:rPr>
                <w:rFonts w:ascii="Tahoma" w:eastAsia="Tahoma" w:hAnsi="Tahoma" w:cs="Tahoma"/>
                <w:lang w:val="en-US"/>
              </w:rPr>
              <w:t>Dasar</w:t>
            </w:r>
            <w:proofErr w:type="spellEnd"/>
            <w:r>
              <w:rPr>
                <w:rFonts w:ascii="Tahoma" w:eastAsia="Tahoma" w:hAnsi="Tahoma" w:cs="Tahoma"/>
                <w:lang w:val="en-US"/>
              </w:rPr>
              <w:t xml:space="preserve">, </w:t>
            </w:r>
            <w:proofErr w:type="spellStart"/>
            <w:r>
              <w:rPr>
                <w:rFonts w:ascii="Tahoma" w:eastAsia="Tahoma" w:hAnsi="Tahoma" w:cs="Tahoma"/>
                <w:lang w:val="en-US"/>
              </w:rPr>
              <w:t>dan</w:t>
            </w:r>
            <w:proofErr w:type="spellEnd"/>
            <w:r>
              <w:rPr>
                <w:rFonts w:ascii="Tahoma" w:eastAsia="Tahoma" w:hAnsi="Tahoma" w:cs="Tahoma"/>
                <w:lang w:val="en-US"/>
              </w:rPr>
              <w:t xml:space="preserve"> </w:t>
            </w:r>
            <w:proofErr w:type="spellStart"/>
            <w:r>
              <w:rPr>
                <w:rFonts w:ascii="Tahoma" w:eastAsia="Tahoma" w:hAnsi="Tahoma" w:cs="Tahoma"/>
                <w:lang w:val="en-US"/>
              </w:rPr>
              <w:t>Jenjang</w:t>
            </w:r>
            <w:proofErr w:type="spellEnd"/>
            <w:r>
              <w:rPr>
                <w:rFonts w:ascii="Tahoma" w:eastAsia="Tahoma" w:hAnsi="Tahoma" w:cs="Tahoma"/>
                <w:lang w:val="en-US"/>
              </w:rPr>
              <w:t xml:space="preserve"> </w:t>
            </w:r>
            <w:proofErr w:type="spellStart"/>
            <w:r>
              <w:rPr>
                <w:rFonts w:ascii="Tahoma" w:eastAsia="Tahoma" w:hAnsi="Tahoma" w:cs="Tahoma"/>
                <w:lang w:val="en-US"/>
              </w:rPr>
              <w:t>Pendidikan</w:t>
            </w:r>
            <w:proofErr w:type="spellEnd"/>
            <w:r>
              <w:rPr>
                <w:rFonts w:ascii="Tahoma" w:eastAsia="Tahoma" w:hAnsi="Tahoma" w:cs="Tahoma"/>
                <w:lang w:val="en-US"/>
              </w:rPr>
              <w:t xml:space="preserve"> </w:t>
            </w:r>
            <w:proofErr w:type="spellStart"/>
            <w:r>
              <w:rPr>
                <w:rFonts w:ascii="Tahoma" w:eastAsia="Tahoma" w:hAnsi="Tahoma" w:cs="Tahoma"/>
                <w:lang w:val="en-US"/>
              </w:rPr>
              <w:t>Menengah</w:t>
            </w:r>
            <w:proofErr w:type="spellEnd"/>
            <w:r>
              <w:rPr>
                <w:rFonts w:ascii="Tahoma" w:eastAsia="Tahoma" w:hAnsi="Tahoma" w:cs="Tahoma"/>
                <w:lang w:val="en-US"/>
              </w:rPr>
              <w:t>;</w:t>
            </w:r>
          </w:p>
          <w:p w14:paraId="608B10F6" w14:textId="5216846F" w:rsidR="00ED40DA" w:rsidRDefault="00ED40DA" w:rsidP="00FE14BF">
            <w:pPr>
              <w:widowControl w:val="0"/>
              <w:autoSpaceDE w:val="0"/>
              <w:autoSpaceDN w:val="0"/>
              <w:spacing w:line="276" w:lineRule="auto"/>
              <w:ind w:right="358"/>
              <w:jc w:val="both"/>
              <w:rPr>
                <w:rFonts w:ascii="Tahoma" w:eastAsia="Tahoma" w:hAnsi="Tahoma" w:cs="Tahoma"/>
                <w:lang w:val="en-US"/>
              </w:rPr>
            </w:pPr>
            <w:proofErr w:type="spellStart"/>
            <w:r>
              <w:rPr>
                <w:rFonts w:ascii="Tahoma" w:eastAsia="Tahoma" w:hAnsi="Tahoma" w:cs="Tahoma"/>
                <w:lang w:val="en-US"/>
              </w:rPr>
              <w:t>Surat</w:t>
            </w:r>
            <w:proofErr w:type="spellEnd"/>
            <w:r>
              <w:rPr>
                <w:rFonts w:ascii="Tahoma" w:eastAsia="Tahoma" w:hAnsi="Tahoma" w:cs="Tahoma"/>
                <w:lang w:val="en-US"/>
              </w:rPr>
              <w:t xml:space="preserve"> </w:t>
            </w:r>
            <w:proofErr w:type="spellStart"/>
            <w:r>
              <w:rPr>
                <w:rFonts w:ascii="Tahoma" w:eastAsia="Tahoma" w:hAnsi="Tahoma" w:cs="Tahoma"/>
                <w:lang w:val="en-US"/>
              </w:rPr>
              <w:t>Edaran</w:t>
            </w:r>
            <w:proofErr w:type="spellEnd"/>
            <w:r>
              <w:rPr>
                <w:rFonts w:ascii="Tahoma" w:eastAsia="Tahoma" w:hAnsi="Tahoma" w:cs="Tahoma"/>
                <w:lang w:val="en-US"/>
              </w:rPr>
              <w:t xml:space="preserve"> </w:t>
            </w:r>
            <w:proofErr w:type="spellStart"/>
            <w:r>
              <w:rPr>
                <w:rFonts w:ascii="Tahoma" w:eastAsia="Tahoma" w:hAnsi="Tahoma" w:cs="Tahoma"/>
                <w:lang w:val="en-US"/>
              </w:rPr>
              <w:t>Kepala</w:t>
            </w:r>
            <w:proofErr w:type="spellEnd"/>
            <w:r>
              <w:rPr>
                <w:rFonts w:ascii="Tahoma" w:eastAsia="Tahoma" w:hAnsi="Tahoma" w:cs="Tahoma"/>
                <w:lang w:val="en-US"/>
              </w:rPr>
              <w:t xml:space="preserve"> </w:t>
            </w:r>
            <w:proofErr w:type="spellStart"/>
            <w:r>
              <w:rPr>
                <w:rFonts w:ascii="Tahoma" w:eastAsia="Tahoma" w:hAnsi="Tahoma" w:cs="Tahoma"/>
                <w:lang w:val="en-US"/>
              </w:rPr>
              <w:t>Dinas</w:t>
            </w:r>
            <w:proofErr w:type="spellEnd"/>
            <w:r>
              <w:rPr>
                <w:rFonts w:ascii="Tahoma" w:eastAsia="Tahoma" w:hAnsi="Tahoma" w:cs="Tahoma"/>
                <w:lang w:val="en-US"/>
              </w:rPr>
              <w:t xml:space="preserve"> </w:t>
            </w:r>
            <w:proofErr w:type="spellStart"/>
            <w:r>
              <w:rPr>
                <w:rFonts w:ascii="Tahoma" w:eastAsia="Tahoma" w:hAnsi="Tahoma" w:cs="Tahoma"/>
                <w:lang w:val="en-US"/>
              </w:rPr>
              <w:t>Pendidikan</w:t>
            </w:r>
            <w:proofErr w:type="spellEnd"/>
            <w:r>
              <w:rPr>
                <w:rFonts w:ascii="Tahoma" w:eastAsia="Tahoma" w:hAnsi="Tahoma" w:cs="Tahoma"/>
                <w:lang w:val="en-US"/>
              </w:rPr>
              <w:t xml:space="preserve"> </w:t>
            </w:r>
            <w:proofErr w:type="spellStart"/>
            <w:r>
              <w:rPr>
                <w:rFonts w:ascii="Tahoma" w:eastAsia="Tahoma" w:hAnsi="Tahoma" w:cs="Tahoma"/>
                <w:lang w:val="en-US"/>
              </w:rPr>
              <w:t>Provinsi</w:t>
            </w:r>
            <w:proofErr w:type="spellEnd"/>
            <w:r>
              <w:rPr>
                <w:rFonts w:ascii="Tahoma" w:eastAsia="Tahoma" w:hAnsi="Tahoma" w:cs="Tahoma"/>
                <w:lang w:val="en-US"/>
              </w:rPr>
              <w:t xml:space="preserve"> Sumatera Utara </w:t>
            </w:r>
            <w:proofErr w:type="spellStart"/>
            <w:r>
              <w:rPr>
                <w:rFonts w:ascii="Tahoma" w:eastAsia="Tahoma" w:hAnsi="Tahoma" w:cs="Tahoma"/>
                <w:lang w:val="en-US"/>
              </w:rPr>
              <w:t>Nomor</w:t>
            </w:r>
            <w:proofErr w:type="spellEnd"/>
            <w:r>
              <w:rPr>
                <w:rFonts w:ascii="Tahoma" w:eastAsia="Tahoma" w:hAnsi="Tahoma" w:cs="Tahoma"/>
                <w:lang w:val="en-US"/>
              </w:rPr>
              <w:t xml:space="preserve"> 100.3.4/003/DISDIK/III/2026 </w:t>
            </w:r>
            <w:proofErr w:type="spellStart"/>
            <w:r>
              <w:rPr>
                <w:rFonts w:ascii="Tahoma" w:eastAsia="Tahoma" w:hAnsi="Tahoma" w:cs="Tahoma"/>
                <w:lang w:val="en-US"/>
              </w:rPr>
              <w:t>tentang</w:t>
            </w:r>
            <w:proofErr w:type="spellEnd"/>
            <w:r>
              <w:rPr>
                <w:rFonts w:ascii="Tahoma" w:eastAsia="Tahoma" w:hAnsi="Tahoma" w:cs="Tahoma"/>
                <w:lang w:val="en-US"/>
              </w:rPr>
              <w:t xml:space="preserve"> </w:t>
            </w:r>
            <w:proofErr w:type="spellStart"/>
            <w:r>
              <w:rPr>
                <w:rFonts w:ascii="Tahoma" w:eastAsia="Tahoma" w:hAnsi="Tahoma" w:cs="Tahoma"/>
                <w:lang w:val="en-US"/>
              </w:rPr>
              <w:t>Prosedur</w:t>
            </w:r>
            <w:proofErr w:type="spellEnd"/>
            <w:r>
              <w:rPr>
                <w:rFonts w:ascii="Tahoma" w:eastAsia="Tahoma" w:hAnsi="Tahoma" w:cs="Tahoma"/>
                <w:lang w:val="en-US"/>
              </w:rPr>
              <w:t xml:space="preserve"> </w:t>
            </w:r>
            <w:proofErr w:type="spellStart"/>
            <w:r>
              <w:rPr>
                <w:rFonts w:ascii="Tahoma" w:eastAsia="Tahoma" w:hAnsi="Tahoma" w:cs="Tahoma"/>
                <w:lang w:val="en-US"/>
              </w:rPr>
              <w:t>Operasional</w:t>
            </w:r>
            <w:proofErr w:type="spellEnd"/>
            <w:r>
              <w:rPr>
                <w:rFonts w:ascii="Tahoma" w:eastAsia="Tahoma" w:hAnsi="Tahoma" w:cs="Tahoma"/>
                <w:lang w:val="en-US"/>
              </w:rPr>
              <w:t xml:space="preserve"> </w:t>
            </w:r>
            <w:proofErr w:type="spellStart"/>
            <w:r>
              <w:rPr>
                <w:rFonts w:ascii="Tahoma" w:eastAsia="Tahoma" w:hAnsi="Tahoma" w:cs="Tahoma"/>
                <w:lang w:val="en-US"/>
              </w:rPr>
              <w:t>Standar</w:t>
            </w:r>
            <w:proofErr w:type="spellEnd"/>
            <w:r>
              <w:rPr>
                <w:rFonts w:ascii="Tahoma" w:eastAsia="Tahoma" w:hAnsi="Tahoma" w:cs="Tahoma"/>
                <w:lang w:val="en-US"/>
              </w:rPr>
              <w:t xml:space="preserve"> ( SOP ) </w:t>
            </w:r>
            <w:proofErr w:type="spellStart"/>
            <w:r>
              <w:rPr>
                <w:rFonts w:ascii="Tahoma" w:eastAsia="Tahoma" w:hAnsi="Tahoma" w:cs="Tahoma"/>
                <w:lang w:val="en-US"/>
              </w:rPr>
              <w:t>Asesemen</w:t>
            </w:r>
            <w:proofErr w:type="spellEnd"/>
            <w:r>
              <w:rPr>
                <w:rFonts w:ascii="Tahoma" w:eastAsia="Tahoma" w:hAnsi="Tahoma" w:cs="Tahoma"/>
                <w:lang w:val="en-US"/>
              </w:rPr>
              <w:t xml:space="preserve"> </w:t>
            </w:r>
            <w:proofErr w:type="spellStart"/>
            <w:r>
              <w:rPr>
                <w:rFonts w:ascii="Tahoma" w:eastAsia="Tahoma" w:hAnsi="Tahoma" w:cs="Tahoma"/>
                <w:lang w:val="en-US"/>
              </w:rPr>
              <w:t>Sekolah</w:t>
            </w:r>
            <w:proofErr w:type="spellEnd"/>
            <w:r>
              <w:rPr>
                <w:rFonts w:ascii="Tahoma" w:eastAsia="Tahoma" w:hAnsi="Tahoma" w:cs="Tahoma"/>
                <w:lang w:val="en-US"/>
              </w:rPr>
              <w:t xml:space="preserve"> ( AS ) </w:t>
            </w:r>
            <w:proofErr w:type="spellStart"/>
            <w:r>
              <w:rPr>
                <w:rFonts w:ascii="Tahoma" w:eastAsia="Tahoma" w:hAnsi="Tahoma" w:cs="Tahoma"/>
                <w:lang w:val="en-US"/>
              </w:rPr>
              <w:t>Tahun</w:t>
            </w:r>
            <w:proofErr w:type="spellEnd"/>
            <w:r>
              <w:rPr>
                <w:rFonts w:ascii="Tahoma" w:eastAsia="Tahoma" w:hAnsi="Tahoma" w:cs="Tahoma"/>
                <w:lang w:val="en-US"/>
              </w:rPr>
              <w:t xml:space="preserve"> </w:t>
            </w:r>
            <w:proofErr w:type="spellStart"/>
            <w:r>
              <w:rPr>
                <w:rFonts w:ascii="Tahoma" w:eastAsia="Tahoma" w:hAnsi="Tahoma" w:cs="Tahoma"/>
                <w:lang w:val="en-US"/>
              </w:rPr>
              <w:t>Pelajaran</w:t>
            </w:r>
            <w:proofErr w:type="spellEnd"/>
            <w:r>
              <w:rPr>
                <w:rFonts w:ascii="Tahoma" w:eastAsia="Tahoma" w:hAnsi="Tahoma" w:cs="Tahoma"/>
                <w:lang w:val="en-US"/>
              </w:rPr>
              <w:t xml:space="preserve"> 2025/2026</w:t>
            </w:r>
          </w:p>
          <w:p w14:paraId="2C5D3F2E" w14:textId="77777777" w:rsidR="00ED40DA" w:rsidRDefault="00ED40DA" w:rsidP="00FE14BF">
            <w:pPr>
              <w:widowControl w:val="0"/>
              <w:autoSpaceDE w:val="0"/>
              <w:autoSpaceDN w:val="0"/>
              <w:spacing w:line="276" w:lineRule="auto"/>
              <w:ind w:right="358"/>
              <w:jc w:val="both"/>
              <w:rPr>
                <w:rFonts w:ascii="Tahoma" w:eastAsia="Tahoma" w:hAnsi="Tahoma" w:cs="Tahoma"/>
                <w:lang w:val="en-US"/>
              </w:rPr>
            </w:pPr>
          </w:p>
          <w:p w14:paraId="562366BA" w14:textId="77777777" w:rsidR="00612F0F" w:rsidRPr="00367F70" w:rsidRDefault="00612F0F" w:rsidP="00FE14BF">
            <w:pPr>
              <w:spacing w:line="276" w:lineRule="auto"/>
              <w:jc w:val="both"/>
              <w:rPr>
                <w:rFonts w:ascii="Tahoma" w:eastAsia="Tahoma" w:hAnsi="Tahoma" w:cs="Tahoma"/>
                <w:lang w:val="id"/>
              </w:rPr>
            </w:pPr>
          </w:p>
        </w:tc>
      </w:tr>
      <w:tr w:rsidR="00612F0F" w14:paraId="2098238C" w14:textId="77777777" w:rsidTr="005F4B63">
        <w:tc>
          <w:tcPr>
            <w:tcW w:w="1413" w:type="dxa"/>
          </w:tcPr>
          <w:p w14:paraId="77F649E5" w14:textId="4252197B" w:rsidR="00612F0F" w:rsidRDefault="00612F0F" w:rsidP="00612F0F">
            <w:pPr>
              <w:jc w:val="both"/>
              <w:rPr>
                <w:rFonts w:ascii="Times New Roman" w:hAnsi="Times New Roman" w:cs="Times New Roman"/>
              </w:rPr>
            </w:pPr>
            <w:r>
              <w:rPr>
                <w:rFonts w:ascii="Times New Roman" w:hAnsi="Times New Roman" w:cs="Times New Roman"/>
              </w:rPr>
              <w:t>Memperhatikan</w:t>
            </w:r>
          </w:p>
        </w:tc>
        <w:tc>
          <w:tcPr>
            <w:tcW w:w="290" w:type="dxa"/>
          </w:tcPr>
          <w:p w14:paraId="3E7DD8A4" w14:textId="304C8489" w:rsid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3C81874E" w14:textId="77777777" w:rsidR="00612F0F" w:rsidRPr="00DA5597" w:rsidRDefault="00612F0F" w:rsidP="00612F0F">
            <w:pPr>
              <w:jc w:val="both"/>
              <w:rPr>
                <w:rFonts w:ascii="Tahoma" w:hAnsi="Tahoma" w:cs="Tahoma"/>
              </w:rPr>
            </w:pPr>
            <w:r w:rsidRPr="00DA5597">
              <w:rPr>
                <w:rFonts w:ascii="Tahoma" w:hAnsi="Tahoma" w:cs="Tahoma"/>
              </w:rPr>
              <w:t>1</w:t>
            </w:r>
          </w:p>
          <w:p w14:paraId="50308810" w14:textId="77777777" w:rsidR="00612F0F" w:rsidRPr="00DA5597" w:rsidRDefault="00612F0F" w:rsidP="00612F0F">
            <w:pPr>
              <w:jc w:val="both"/>
              <w:rPr>
                <w:rFonts w:ascii="Tahoma" w:hAnsi="Tahoma" w:cs="Tahoma"/>
              </w:rPr>
            </w:pPr>
          </w:p>
          <w:p w14:paraId="7CF7D667" w14:textId="77777777" w:rsidR="00DA5597" w:rsidRDefault="00DA5597" w:rsidP="00612F0F">
            <w:pPr>
              <w:jc w:val="both"/>
              <w:rPr>
                <w:rFonts w:ascii="Tahoma" w:hAnsi="Tahoma" w:cs="Tahoma"/>
              </w:rPr>
            </w:pPr>
          </w:p>
          <w:p w14:paraId="4AE92A66" w14:textId="77777777" w:rsidR="00DA5597" w:rsidRPr="00DA5597" w:rsidRDefault="00DA5597" w:rsidP="00612F0F">
            <w:pPr>
              <w:jc w:val="both"/>
              <w:rPr>
                <w:rFonts w:ascii="Tahoma" w:hAnsi="Tahoma" w:cs="Tahoma"/>
              </w:rPr>
            </w:pPr>
          </w:p>
          <w:p w14:paraId="2A977A25" w14:textId="77777777" w:rsidR="00612F0F" w:rsidRPr="00DA5597" w:rsidRDefault="00612F0F" w:rsidP="00612F0F">
            <w:pPr>
              <w:jc w:val="both"/>
              <w:rPr>
                <w:rFonts w:ascii="Tahoma" w:hAnsi="Tahoma" w:cs="Tahoma"/>
              </w:rPr>
            </w:pPr>
            <w:r w:rsidRPr="00DA5597">
              <w:rPr>
                <w:rFonts w:ascii="Tahoma" w:hAnsi="Tahoma" w:cs="Tahoma"/>
              </w:rPr>
              <w:t>2</w:t>
            </w:r>
          </w:p>
          <w:p w14:paraId="1035B9AE" w14:textId="77777777" w:rsidR="00612F0F" w:rsidRPr="00DA5597" w:rsidRDefault="00612F0F" w:rsidP="00612F0F">
            <w:pPr>
              <w:jc w:val="both"/>
              <w:rPr>
                <w:rFonts w:ascii="Tahoma" w:hAnsi="Tahoma" w:cs="Tahoma"/>
              </w:rPr>
            </w:pPr>
          </w:p>
          <w:p w14:paraId="07B2E266" w14:textId="77777777" w:rsidR="00612F0F" w:rsidRPr="00DA5597" w:rsidRDefault="00612F0F" w:rsidP="00612F0F">
            <w:pPr>
              <w:jc w:val="both"/>
              <w:rPr>
                <w:rFonts w:ascii="Tahoma" w:hAnsi="Tahoma" w:cs="Tahoma"/>
              </w:rPr>
            </w:pPr>
          </w:p>
          <w:p w14:paraId="4BC061AF" w14:textId="77777777" w:rsidR="00ED40DA" w:rsidRDefault="00ED40DA" w:rsidP="00612F0F">
            <w:pPr>
              <w:jc w:val="both"/>
              <w:rPr>
                <w:rFonts w:ascii="Tahoma" w:hAnsi="Tahoma" w:cs="Tahoma"/>
              </w:rPr>
            </w:pPr>
          </w:p>
          <w:p w14:paraId="38FFE351" w14:textId="77777777" w:rsidR="00DA5597" w:rsidRDefault="00DA5597" w:rsidP="00612F0F">
            <w:pPr>
              <w:jc w:val="both"/>
              <w:rPr>
                <w:rFonts w:ascii="Tahoma" w:hAnsi="Tahoma" w:cs="Tahoma"/>
              </w:rPr>
            </w:pPr>
            <w:r w:rsidRPr="00DA5597">
              <w:rPr>
                <w:rFonts w:ascii="Tahoma" w:hAnsi="Tahoma" w:cs="Tahoma"/>
              </w:rPr>
              <w:lastRenderedPageBreak/>
              <w:t>3</w:t>
            </w:r>
          </w:p>
          <w:p w14:paraId="7CECEE8E" w14:textId="74A42A29" w:rsidR="00ED40DA" w:rsidRPr="00DA5597" w:rsidRDefault="00ED40DA" w:rsidP="00612F0F">
            <w:pPr>
              <w:jc w:val="both"/>
              <w:rPr>
                <w:rFonts w:ascii="Tahoma" w:hAnsi="Tahoma" w:cs="Tahoma"/>
              </w:rPr>
            </w:pPr>
          </w:p>
        </w:tc>
        <w:tc>
          <w:tcPr>
            <w:tcW w:w="8505" w:type="dxa"/>
          </w:tcPr>
          <w:p w14:paraId="64F4CA57" w14:textId="77777777" w:rsidR="00612F0F" w:rsidRPr="00612F0F" w:rsidRDefault="00612F0F" w:rsidP="00FE14BF">
            <w:pPr>
              <w:widowControl w:val="0"/>
              <w:tabs>
                <w:tab w:val="left" w:pos="2552"/>
              </w:tabs>
              <w:autoSpaceDE w:val="0"/>
              <w:autoSpaceDN w:val="0"/>
              <w:spacing w:line="276" w:lineRule="auto"/>
              <w:ind w:right="358"/>
              <w:jc w:val="both"/>
              <w:rPr>
                <w:rFonts w:ascii="Tahoma" w:eastAsia="Tahoma" w:hAnsi="Tahoma" w:cs="Tahoma"/>
                <w:lang w:val="id"/>
              </w:rPr>
            </w:pPr>
            <w:r w:rsidRPr="00612F0F">
              <w:rPr>
                <w:rFonts w:ascii="Tahoma" w:eastAsia="Tahoma" w:hAnsi="Tahoma" w:cs="Tahoma"/>
              </w:rPr>
              <w:lastRenderedPageBreak/>
              <w:t>Panduan Pembelajaran dan Asesmen ( PPA ) yang dikeluarkan oleh Kepala Badan Standar, Kurikulum dan Asesmen Pendidikan Kementerian, Pendidikan , Kebudayaan, Riset dan Teknologi tahun 2022 :</w:t>
            </w:r>
          </w:p>
          <w:p w14:paraId="1E034F90" w14:textId="65256C40" w:rsidR="00612F0F" w:rsidRPr="00612F0F" w:rsidRDefault="00612F0F" w:rsidP="00FE14BF">
            <w:pPr>
              <w:widowControl w:val="0"/>
              <w:tabs>
                <w:tab w:val="left" w:pos="2552"/>
              </w:tabs>
              <w:autoSpaceDE w:val="0"/>
              <w:autoSpaceDN w:val="0"/>
              <w:spacing w:line="276" w:lineRule="auto"/>
              <w:ind w:right="358"/>
              <w:jc w:val="both"/>
              <w:rPr>
                <w:rFonts w:ascii="Tahoma" w:eastAsia="Tahoma" w:hAnsi="Tahoma" w:cs="Tahoma"/>
                <w:lang w:val="id"/>
              </w:rPr>
            </w:pPr>
            <w:r w:rsidRPr="00612F0F">
              <w:rPr>
                <w:rFonts w:ascii="Tahoma" w:eastAsia="Tahoma" w:hAnsi="Tahoma" w:cs="Tahoma"/>
                <w:lang w:val="id"/>
              </w:rPr>
              <w:t xml:space="preserve">Keputusan Kepala SMK </w:t>
            </w:r>
            <w:r w:rsidRPr="00612F0F">
              <w:rPr>
                <w:rFonts w:ascii="Tahoma" w:eastAsia="Tahoma" w:hAnsi="Tahoma" w:cs="Tahoma"/>
              </w:rPr>
              <w:t>PAB 2 Helvetia</w:t>
            </w:r>
            <w:r w:rsidRPr="00612F0F">
              <w:rPr>
                <w:rFonts w:ascii="Tahoma" w:eastAsia="Tahoma" w:hAnsi="Tahoma" w:cs="Tahoma"/>
                <w:lang w:val="id"/>
              </w:rPr>
              <w:t xml:space="preserve"> Nomor</w:t>
            </w:r>
            <w:r w:rsidR="006F244B">
              <w:rPr>
                <w:rFonts w:ascii="Tahoma" w:eastAsia="Tahoma" w:hAnsi="Tahoma" w:cs="Tahoma"/>
              </w:rPr>
              <w:t xml:space="preserve"> : K02/802.1/PAB/III.POS.AS/2026</w:t>
            </w:r>
            <w:r w:rsidR="00801365">
              <w:rPr>
                <w:rFonts w:ascii="Tahoma" w:eastAsia="Tahoma" w:hAnsi="Tahoma" w:cs="Tahoma"/>
              </w:rPr>
              <w:t xml:space="preserve"> tanggal 16 Maret 2026</w:t>
            </w:r>
            <w:r w:rsidRPr="00612F0F">
              <w:rPr>
                <w:rFonts w:ascii="Tahoma" w:eastAsia="Tahoma" w:hAnsi="Tahoma" w:cs="Tahoma"/>
              </w:rPr>
              <w:t xml:space="preserve"> Tentang </w:t>
            </w:r>
            <w:r w:rsidRPr="00612F0F">
              <w:rPr>
                <w:rFonts w:ascii="Tahoma" w:eastAsia="Tahoma" w:hAnsi="Tahoma" w:cs="Tahoma"/>
                <w:lang w:val="id"/>
              </w:rPr>
              <w:t>Prosedur</w:t>
            </w:r>
            <w:r w:rsidRPr="00612F0F">
              <w:rPr>
                <w:rFonts w:ascii="Tahoma" w:eastAsia="Tahoma" w:hAnsi="Tahoma" w:cs="Tahoma"/>
                <w:spacing w:val="1"/>
                <w:lang w:val="id"/>
              </w:rPr>
              <w:t xml:space="preserve"> </w:t>
            </w:r>
            <w:r w:rsidRPr="00612F0F">
              <w:rPr>
                <w:rFonts w:ascii="Tahoma" w:eastAsia="Tahoma" w:hAnsi="Tahoma" w:cs="Tahoma"/>
                <w:lang w:val="id"/>
              </w:rPr>
              <w:t>Operasional</w:t>
            </w:r>
            <w:r w:rsidRPr="00612F0F">
              <w:rPr>
                <w:rFonts w:ascii="Tahoma" w:eastAsia="Tahoma" w:hAnsi="Tahoma" w:cs="Tahoma"/>
                <w:spacing w:val="1"/>
                <w:lang w:val="id"/>
              </w:rPr>
              <w:t xml:space="preserve"> </w:t>
            </w:r>
            <w:r w:rsidRPr="00612F0F">
              <w:rPr>
                <w:rFonts w:ascii="Tahoma" w:eastAsia="Tahoma" w:hAnsi="Tahoma" w:cs="Tahoma"/>
                <w:lang w:val="id"/>
              </w:rPr>
              <w:t>Standar</w:t>
            </w:r>
            <w:r w:rsidRPr="00612F0F">
              <w:rPr>
                <w:rFonts w:ascii="Tahoma" w:eastAsia="Tahoma" w:hAnsi="Tahoma" w:cs="Tahoma"/>
                <w:spacing w:val="1"/>
                <w:lang w:val="id"/>
              </w:rPr>
              <w:t xml:space="preserve"> </w:t>
            </w:r>
            <w:r w:rsidRPr="00612F0F">
              <w:rPr>
                <w:rFonts w:ascii="Tahoma" w:eastAsia="Tahoma" w:hAnsi="Tahoma" w:cs="Tahoma"/>
                <w:lang w:val="id"/>
              </w:rPr>
              <w:t>(POS)</w:t>
            </w:r>
            <w:r w:rsidRPr="00612F0F">
              <w:rPr>
                <w:rFonts w:ascii="Tahoma" w:eastAsia="Tahoma" w:hAnsi="Tahoma" w:cs="Tahoma"/>
                <w:spacing w:val="1"/>
                <w:lang w:val="id"/>
              </w:rPr>
              <w:t xml:space="preserve"> </w:t>
            </w:r>
            <w:r w:rsidR="00801365">
              <w:rPr>
                <w:rFonts w:ascii="Tahoma" w:eastAsia="Tahoma" w:hAnsi="Tahoma" w:cs="Tahoma"/>
                <w:lang w:val="id"/>
              </w:rPr>
              <w:t xml:space="preserve">Asesmen </w:t>
            </w:r>
            <w:r w:rsidRPr="00612F0F">
              <w:rPr>
                <w:rFonts w:ascii="Tahoma" w:eastAsia="Tahoma" w:hAnsi="Tahoma" w:cs="Tahoma"/>
                <w:spacing w:val="1"/>
                <w:lang w:val="id"/>
              </w:rPr>
              <w:t xml:space="preserve"> </w:t>
            </w:r>
            <w:r w:rsidRPr="00612F0F">
              <w:rPr>
                <w:rFonts w:ascii="Tahoma" w:eastAsia="Tahoma" w:hAnsi="Tahoma" w:cs="Tahoma"/>
                <w:lang w:val="id"/>
              </w:rPr>
              <w:t>Sekolah</w:t>
            </w:r>
            <w:r w:rsidRPr="00612F0F">
              <w:rPr>
                <w:rFonts w:ascii="Tahoma" w:eastAsia="Tahoma" w:hAnsi="Tahoma" w:cs="Tahoma"/>
                <w:spacing w:val="1"/>
                <w:lang w:val="id"/>
              </w:rPr>
              <w:t xml:space="preserve"> </w:t>
            </w:r>
            <w:r w:rsidR="006F244B">
              <w:rPr>
                <w:rFonts w:ascii="Tahoma" w:eastAsia="Tahoma" w:hAnsi="Tahoma" w:cs="Tahoma"/>
                <w:lang w:val="id"/>
              </w:rPr>
              <w:t>Tp. 2025/2026</w:t>
            </w:r>
          </w:p>
          <w:p w14:paraId="2888BBC4" w14:textId="2C0F41AE" w:rsidR="00612F0F" w:rsidRPr="00612F0F" w:rsidRDefault="00612F0F" w:rsidP="00FE14BF">
            <w:pPr>
              <w:widowControl w:val="0"/>
              <w:autoSpaceDE w:val="0"/>
              <w:autoSpaceDN w:val="0"/>
              <w:spacing w:line="276" w:lineRule="auto"/>
              <w:jc w:val="both"/>
              <w:rPr>
                <w:rFonts w:ascii="Tahoma" w:eastAsia="Tahoma" w:hAnsi="Tahoma" w:cs="Tahoma"/>
                <w:lang w:val="id"/>
              </w:rPr>
            </w:pPr>
            <w:r w:rsidRPr="00367F70">
              <w:rPr>
                <w:rFonts w:ascii="Tahoma" w:eastAsia="Tahoma" w:hAnsi="Tahoma" w:cs="Tahoma"/>
                <w:lang w:val="id"/>
              </w:rPr>
              <w:lastRenderedPageBreak/>
              <w:t>Hasil</w:t>
            </w:r>
            <w:r w:rsidRPr="00367F70">
              <w:rPr>
                <w:rFonts w:ascii="Tahoma" w:eastAsia="Tahoma" w:hAnsi="Tahoma" w:cs="Tahoma"/>
                <w:spacing w:val="1"/>
                <w:lang w:val="id"/>
              </w:rPr>
              <w:t xml:space="preserve"> </w:t>
            </w:r>
            <w:r w:rsidRPr="00367F70">
              <w:rPr>
                <w:rFonts w:ascii="Tahoma" w:eastAsia="Tahoma" w:hAnsi="Tahoma" w:cs="Tahoma"/>
                <w:lang w:val="id"/>
              </w:rPr>
              <w:t>analisis</w:t>
            </w:r>
            <w:r w:rsidRPr="00367F70">
              <w:rPr>
                <w:rFonts w:ascii="Tahoma" w:eastAsia="Tahoma" w:hAnsi="Tahoma" w:cs="Tahoma"/>
                <w:spacing w:val="1"/>
                <w:lang w:val="id"/>
              </w:rPr>
              <w:t xml:space="preserve"> </w:t>
            </w:r>
            <w:r w:rsidRPr="00367F70">
              <w:rPr>
                <w:rFonts w:ascii="Tahoma" w:eastAsia="Tahoma" w:hAnsi="Tahoma" w:cs="Tahoma"/>
                <w:lang w:val="id"/>
              </w:rPr>
              <w:t>dan</w:t>
            </w:r>
            <w:r w:rsidRPr="00367F70">
              <w:rPr>
                <w:rFonts w:ascii="Tahoma" w:eastAsia="Tahoma" w:hAnsi="Tahoma" w:cs="Tahoma"/>
                <w:spacing w:val="1"/>
                <w:lang w:val="id"/>
              </w:rPr>
              <w:t xml:space="preserve"> </w:t>
            </w:r>
            <w:r w:rsidRPr="00367F70">
              <w:rPr>
                <w:rFonts w:ascii="Tahoma" w:eastAsia="Tahoma" w:hAnsi="Tahoma" w:cs="Tahoma"/>
                <w:lang w:val="id"/>
              </w:rPr>
              <w:t>rapat</w:t>
            </w:r>
            <w:r w:rsidRPr="00367F70">
              <w:rPr>
                <w:rFonts w:ascii="Tahoma" w:eastAsia="Tahoma" w:hAnsi="Tahoma" w:cs="Tahoma"/>
                <w:spacing w:val="1"/>
                <w:lang w:val="id"/>
              </w:rPr>
              <w:t xml:space="preserve"> </w:t>
            </w:r>
            <w:r w:rsidRPr="00367F70">
              <w:rPr>
                <w:rFonts w:ascii="Tahoma" w:eastAsia="Tahoma" w:hAnsi="Tahoma" w:cs="Tahoma"/>
                <w:lang w:val="id"/>
              </w:rPr>
              <w:t>dewan</w:t>
            </w:r>
            <w:r w:rsidRPr="00367F70">
              <w:rPr>
                <w:rFonts w:ascii="Tahoma" w:eastAsia="Tahoma" w:hAnsi="Tahoma" w:cs="Tahoma"/>
                <w:spacing w:val="1"/>
                <w:lang w:val="id"/>
              </w:rPr>
              <w:t xml:space="preserve"> </w:t>
            </w:r>
            <w:r w:rsidRPr="00367F70">
              <w:rPr>
                <w:rFonts w:ascii="Tahoma" w:eastAsia="Tahoma" w:hAnsi="Tahoma" w:cs="Tahoma"/>
                <w:lang w:val="id"/>
              </w:rPr>
              <w:t>guru</w:t>
            </w:r>
            <w:r w:rsidRPr="00367F70">
              <w:rPr>
                <w:rFonts w:ascii="Tahoma" w:eastAsia="Tahoma" w:hAnsi="Tahoma" w:cs="Tahoma"/>
                <w:spacing w:val="1"/>
                <w:lang w:val="id"/>
              </w:rPr>
              <w:t xml:space="preserve"> </w:t>
            </w:r>
            <w:r w:rsidRPr="00367F70">
              <w:rPr>
                <w:rFonts w:ascii="Tahoma" w:eastAsia="Tahoma" w:hAnsi="Tahoma" w:cs="Tahoma"/>
                <w:lang w:val="id"/>
              </w:rPr>
              <w:t>tentang</w:t>
            </w:r>
            <w:r w:rsidRPr="00367F70">
              <w:rPr>
                <w:rFonts w:ascii="Tahoma" w:eastAsia="Tahoma" w:hAnsi="Tahoma" w:cs="Tahoma"/>
                <w:spacing w:val="1"/>
                <w:lang w:val="id"/>
              </w:rPr>
              <w:t xml:space="preserve"> </w:t>
            </w:r>
            <w:r w:rsidRPr="00367F70">
              <w:rPr>
                <w:rFonts w:ascii="Tahoma" w:eastAsia="Tahoma" w:hAnsi="Tahoma" w:cs="Tahoma"/>
                <w:lang w:val="id"/>
              </w:rPr>
              <w:t>penegas</w:t>
            </w:r>
            <w:r w:rsidRPr="00367F70">
              <w:rPr>
                <w:rFonts w:ascii="Tahoma" w:eastAsia="Tahoma" w:hAnsi="Tahoma" w:cs="Tahoma"/>
                <w:spacing w:val="1"/>
                <w:lang w:val="id"/>
              </w:rPr>
              <w:t xml:space="preserve"> </w:t>
            </w:r>
            <w:r w:rsidRPr="00367F70">
              <w:rPr>
                <w:rFonts w:ascii="Tahoma" w:eastAsia="Tahoma" w:hAnsi="Tahoma" w:cs="Tahoma"/>
                <w:lang w:val="id"/>
              </w:rPr>
              <w:t>kelulusan</w:t>
            </w:r>
            <w:r w:rsidRPr="00367F70">
              <w:rPr>
                <w:rFonts w:ascii="Tahoma" w:eastAsia="Tahoma" w:hAnsi="Tahoma" w:cs="Tahoma"/>
                <w:spacing w:val="68"/>
                <w:lang w:val="id"/>
              </w:rPr>
              <w:t xml:space="preserve"> </w:t>
            </w:r>
            <w:r w:rsidRPr="00367F70">
              <w:rPr>
                <w:rFonts w:ascii="Tahoma" w:eastAsia="Tahoma" w:hAnsi="Tahoma" w:cs="Tahoma"/>
                <w:lang w:val="id"/>
              </w:rPr>
              <w:t>pada</w:t>
            </w:r>
            <w:r w:rsidRPr="00367F70">
              <w:rPr>
                <w:rFonts w:ascii="Tahoma" w:eastAsia="Tahoma" w:hAnsi="Tahoma" w:cs="Tahoma"/>
                <w:spacing w:val="1"/>
                <w:lang w:val="id"/>
              </w:rPr>
              <w:t xml:space="preserve"> </w:t>
            </w:r>
            <w:r w:rsidRPr="00367F70">
              <w:rPr>
                <w:rFonts w:ascii="Tahoma" w:eastAsia="Tahoma" w:hAnsi="Tahoma" w:cs="Tahoma"/>
                <w:lang w:val="id"/>
              </w:rPr>
              <w:t>tanggal</w:t>
            </w:r>
            <w:r w:rsidRPr="00367F70">
              <w:rPr>
                <w:rFonts w:ascii="Tahoma" w:eastAsia="Tahoma" w:hAnsi="Tahoma" w:cs="Tahoma"/>
                <w:spacing w:val="-1"/>
                <w:lang w:val="id"/>
              </w:rPr>
              <w:t xml:space="preserve"> </w:t>
            </w:r>
            <w:r>
              <w:rPr>
                <w:rFonts w:ascii="Tahoma" w:eastAsia="Tahoma" w:hAnsi="Tahoma" w:cs="Tahoma"/>
              </w:rPr>
              <w:t xml:space="preserve"> </w:t>
            </w:r>
            <w:r w:rsidR="00562090">
              <w:rPr>
                <w:rFonts w:ascii="Tahoma" w:eastAsia="Tahoma" w:hAnsi="Tahoma" w:cs="Tahoma"/>
              </w:rPr>
              <w:t xml:space="preserve">            </w:t>
            </w:r>
            <w:r w:rsidR="00801365">
              <w:rPr>
                <w:rFonts w:ascii="Tahoma" w:eastAsia="Tahoma" w:hAnsi="Tahoma" w:cs="Tahoma"/>
              </w:rPr>
              <w:t>4</w:t>
            </w:r>
            <w:r w:rsidR="007C5D39">
              <w:rPr>
                <w:rFonts w:ascii="Tahoma" w:eastAsia="Tahoma" w:hAnsi="Tahoma" w:cs="Tahoma"/>
              </w:rPr>
              <w:t xml:space="preserve"> Mei 202</w:t>
            </w:r>
            <w:r w:rsidR="00801365">
              <w:rPr>
                <w:rFonts w:ascii="Tahoma" w:eastAsia="Tahoma" w:hAnsi="Tahoma" w:cs="Tahoma"/>
              </w:rPr>
              <w:t>6</w:t>
            </w:r>
          </w:p>
        </w:tc>
      </w:tr>
      <w:tr w:rsidR="00612F0F" w14:paraId="1DC234A1" w14:textId="77777777" w:rsidTr="005F4B63">
        <w:tc>
          <w:tcPr>
            <w:tcW w:w="1413" w:type="dxa"/>
          </w:tcPr>
          <w:p w14:paraId="7BDF9C7C" w14:textId="77777777" w:rsidR="00612F0F" w:rsidRDefault="00612F0F" w:rsidP="00612F0F">
            <w:pPr>
              <w:jc w:val="both"/>
              <w:rPr>
                <w:rFonts w:ascii="Times New Roman" w:hAnsi="Times New Roman" w:cs="Times New Roman"/>
              </w:rPr>
            </w:pPr>
          </w:p>
        </w:tc>
        <w:tc>
          <w:tcPr>
            <w:tcW w:w="290" w:type="dxa"/>
          </w:tcPr>
          <w:p w14:paraId="4C8338B5" w14:textId="77777777" w:rsidR="00612F0F" w:rsidRDefault="00612F0F" w:rsidP="00612F0F">
            <w:pPr>
              <w:ind w:left="601" w:hanging="601"/>
              <w:jc w:val="both"/>
              <w:rPr>
                <w:rFonts w:ascii="Times New Roman" w:hAnsi="Times New Roman" w:cs="Times New Roman"/>
              </w:rPr>
            </w:pPr>
          </w:p>
        </w:tc>
        <w:tc>
          <w:tcPr>
            <w:tcW w:w="419" w:type="dxa"/>
          </w:tcPr>
          <w:p w14:paraId="612354BD" w14:textId="77777777" w:rsidR="00612F0F" w:rsidRDefault="00612F0F" w:rsidP="00612F0F">
            <w:pPr>
              <w:jc w:val="both"/>
              <w:rPr>
                <w:rFonts w:ascii="Times New Roman" w:hAnsi="Times New Roman" w:cs="Times New Roman"/>
              </w:rPr>
            </w:pPr>
          </w:p>
        </w:tc>
        <w:tc>
          <w:tcPr>
            <w:tcW w:w="8505" w:type="dxa"/>
          </w:tcPr>
          <w:p w14:paraId="29A8DAEF" w14:textId="77777777" w:rsidR="00FE14BF" w:rsidRDefault="00612F0F" w:rsidP="00FE14BF">
            <w:pPr>
              <w:widowControl w:val="0"/>
              <w:tabs>
                <w:tab w:val="left" w:pos="2552"/>
              </w:tabs>
              <w:autoSpaceDE w:val="0"/>
              <w:autoSpaceDN w:val="0"/>
              <w:spacing w:line="276" w:lineRule="auto"/>
              <w:ind w:right="358"/>
              <w:jc w:val="both"/>
              <w:rPr>
                <w:rFonts w:ascii="Tahoma" w:eastAsia="Tahoma" w:hAnsi="Tahoma" w:cs="Tahoma"/>
              </w:rPr>
            </w:pPr>
            <w:r>
              <w:rPr>
                <w:rFonts w:ascii="Tahoma" w:eastAsia="Tahoma" w:hAnsi="Tahoma" w:cs="Tahoma"/>
              </w:rPr>
              <w:t xml:space="preserve">                                  </w:t>
            </w:r>
          </w:p>
          <w:p w14:paraId="640C6B2B" w14:textId="77777777" w:rsidR="00FE14BF" w:rsidRDefault="00FE14BF" w:rsidP="00FE14BF">
            <w:pPr>
              <w:widowControl w:val="0"/>
              <w:tabs>
                <w:tab w:val="left" w:pos="2552"/>
              </w:tabs>
              <w:autoSpaceDE w:val="0"/>
              <w:autoSpaceDN w:val="0"/>
              <w:spacing w:line="276" w:lineRule="auto"/>
              <w:ind w:right="358"/>
              <w:jc w:val="both"/>
              <w:rPr>
                <w:rFonts w:ascii="Tahoma" w:eastAsia="Tahoma" w:hAnsi="Tahoma" w:cs="Tahoma"/>
              </w:rPr>
            </w:pPr>
          </w:p>
          <w:p w14:paraId="4B783CE4" w14:textId="77777777" w:rsidR="00FE14BF" w:rsidRDefault="00FE14BF" w:rsidP="00FE14BF">
            <w:pPr>
              <w:widowControl w:val="0"/>
              <w:tabs>
                <w:tab w:val="left" w:pos="2552"/>
              </w:tabs>
              <w:autoSpaceDE w:val="0"/>
              <w:autoSpaceDN w:val="0"/>
              <w:spacing w:line="276" w:lineRule="auto"/>
              <w:ind w:right="358"/>
              <w:rPr>
                <w:rFonts w:ascii="Tahoma" w:eastAsia="Tahoma" w:hAnsi="Tahoma" w:cs="Tahoma"/>
                <w:b/>
              </w:rPr>
            </w:pPr>
            <w:r>
              <w:rPr>
                <w:rFonts w:ascii="Tahoma" w:eastAsia="Tahoma" w:hAnsi="Tahoma" w:cs="Tahoma"/>
                <w:b/>
              </w:rPr>
              <w:t xml:space="preserve">                                </w:t>
            </w:r>
          </w:p>
          <w:p w14:paraId="2376C076" w14:textId="423AC2A0" w:rsidR="00612F0F" w:rsidRPr="00612F0F" w:rsidRDefault="00FE14BF" w:rsidP="00FE14BF">
            <w:pPr>
              <w:widowControl w:val="0"/>
              <w:tabs>
                <w:tab w:val="left" w:pos="2552"/>
              </w:tabs>
              <w:autoSpaceDE w:val="0"/>
              <w:autoSpaceDN w:val="0"/>
              <w:spacing w:line="276" w:lineRule="auto"/>
              <w:ind w:right="358"/>
              <w:rPr>
                <w:rFonts w:ascii="Tahoma" w:eastAsia="Tahoma" w:hAnsi="Tahoma" w:cs="Tahoma"/>
                <w:b/>
              </w:rPr>
            </w:pPr>
            <w:r>
              <w:rPr>
                <w:rFonts w:ascii="Tahoma" w:eastAsia="Tahoma" w:hAnsi="Tahoma" w:cs="Tahoma"/>
                <w:b/>
              </w:rPr>
              <w:t xml:space="preserve">                                       </w:t>
            </w:r>
            <w:r w:rsidR="00612F0F" w:rsidRPr="00612F0F">
              <w:rPr>
                <w:rFonts w:ascii="Tahoma" w:eastAsia="Tahoma" w:hAnsi="Tahoma" w:cs="Tahoma"/>
                <w:b/>
              </w:rPr>
              <w:t>MEMUTUSKAN</w:t>
            </w:r>
          </w:p>
        </w:tc>
      </w:tr>
      <w:tr w:rsidR="00612F0F" w14:paraId="0AC1CBC9" w14:textId="77777777" w:rsidTr="005F4B63">
        <w:tc>
          <w:tcPr>
            <w:tcW w:w="1413" w:type="dxa"/>
          </w:tcPr>
          <w:p w14:paraId="0266F7DE" w14:textId="5EC4E2B9" w:rsidR="00612F0F" w:rsidRDefault="00612F0F" w:rsidP="00612F0F">
            <w:pPr>
              <w:jc w:val="both"/>
              <w:rPr>
                <w:rFonts w:ascii="Times New Roman" w:hAnsi="Times New Roman" w:cs="Times New Roman"/>
              </w:rPr>
            </w:pPr>
            <w:r>
              <w:rPr>
                <w:rFonts w:ascii="Times New Roman" w:hAnsi="Times New Roman" w:cs="Times New Roman"/>
              </w:rPr>
              <w:t>Menetapkan</w:t>
            </w:r>
          </w:p>
        </w:tc>
        <w:tc>
          <w:tcPr>
            <w:tcW w:w="290" w:type="dxa"/>
          </w:tcPr>
          <w:p w14:paraId="433FA470" w14:textId="46EDEA91" w:rsid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7B943DA5" w14:textId="77777777" w:rsidR="00612F0F" w:rsidRDefault="00612F0F" w:rsidP="00FE14BF">
            <w:pPr>
              <w:spacing w:line="360" w:lineRule="auto"/>
              <w:jc w:val="both"/>
              <w:rPr>
                <w:rFonts w:ascii="Times New Roman" w:hAnsi="Times New Roman" w:cs="Times New Roman"/>
              </w:rPr>
            </w:pPr>
          </w:p>
        </w:tc>
        <w:tc>
          <w:tcPr>
            <w:tcW w:w="8505" w:type="dxa"/>
          </w:tcPr>
          <w:p w14:paraId="010DD570" w14:textId="77777777" w:rsidR="00612F0F" w:rsidRDefault="00612F0F" w:rsidP="00FE14BF">
            <w:pPr>
              <w:widowControl w:val="0"/>
              <w:tabs>
                <w:tab w:val="left" w:pos="2552"/>
              </w:tabs>
              <w:autoSpaceDE w:val="0"/>
              <w:autoSpaceDN w:val="0"/>
              <w:spacing w:line="276" w:lineRule="auto"/>
              <w:ind w:right="358"/>
              <w:jc w:val="both"/>
              <w:rPr>
                <w:rFonts w:ascii="Tahoma" w:eastAsia="Tahoma" w:hAnsi="Tahoma" w:cs="Tahoma"/>
              </w:rPr>
            </w:pPr>
          </w:p>
        </w:tc>
      </w:tr>
      <w:tr w:rsidR="00612F0F" w14:paraId="3020BD75" w14:textId="77777777" w:rsidTr="005F4B63">
        <w:trPr>
          <w:trHeight w:val="424"/>
        </w:trPr>
        <w:tc>
          <w:tcPr>
            <w:tcW w:w="1413" w:type="dxa"/>
          </w:tcPr>
          <w:p w14:paraId="4817FBF5" w14:textId="70B91775" w:rsidR="00612F0F" w:rsidRDefault="00612F0F" w:rsidP="00612F0F">
            <w:pPr>
              <w:jc w:val="both"/>
              <w:rPr>
                <w:rFonts w:ascii="Times New Roman" w:hAnsi="Times New Roman" w:cs="Times New Roman"/>
              </w:rPr>
            </w:pPr>
            <w:r>
              <w:rPr>
                <w:rFonts w:ascii="Times New Roman" w:hAnsi="Times New Roman" w:cs="Times New Roman"/>
              </w:rPr>
              <w:t>Pertama</w:t>
            </w:r>
          </w:p>
        </w:tc>
        <w:tc>
          <w:tcPr>
            <w:tcW w:w="290" w:type="dxa"/>
          </w:tcPr>
          <w:p w14:paraId="5B29D280" w14:textId="07C5CB49" w:rsid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6E7D52F0" w14:textId="77777777" w:rsidR="00612F0F" w:rsidRDefault="00612F0F" w:rsidP="00612F0F">
            <w:pPr>
              <w:jc w:val="both"/>
              <w:rPr>
                <w:rFonts w:ascii="Times New Roman" w:hAnsi="Times New Roman" w:cs="Times New Roman"/>
              </w:rPr>
            </w:pPr>
          </w:p>
        </w:tc>
        <w:tc>
          <w:tcPr>
            <w:tcW w:w="8505" w:type="dxa"/>
          </w:tcPr>
          <w:p w14:paraId="58E3A43E" w14:textId="4942117B" w:rsidR="00562090" w:rsidRDefault="00612F0F" w:rsidP="00FE14BF">
            <w:pPr>
              <w:widowControl w:val="0"/>
              <w:tabs>
                <w:tab w:val="left" w:pos="2552"/>
              </w:tabs>
              <w:autoSpaceDE w:val="0"/>
              <w:autoSpaceDN w:val="0"/>
              <w:spacing w:line="276" w:lineRule="auto"/>
              <w:ind w:right="358"/>
              <w:jc w:val="both"/>
              <w:rPr>
                <w:rFonts w:ascii="Tahoma" w:eastAsia="Tahoma" w:hAnsi="Tahoma" w:cs="Tahoma"/>
              </w:rPr>
            </w:pPr>
            <w:r w:rsidRPr="00367F70">
              <w:rPr>
                <w:rFonts w:ascii="Tahoma" w:eastAsia="Tahoma" w:hAnsi="Tahoma" w:cs="Tahoma"/>
                <w:lang w:val="id"/>
              </w:rPr>
              <w:t>Nama-nama sebagaimana tersebut dalam lampiran adalah peserta didik SMK</w:t>
            </w:r>
            <w:r w:rsidRPr="00367F70">
              <w:rPr>
                <w:rFonts w:ascii="Tahoma" w:eastAsia="Tahoma" w:hAnsi="Tahoma" w:cs="Tahoma"/>
                <w:spacing w:val="1"/>
                <w:lang w:val="id"/>
              </w:rPr>
              <w:t xml:space="preserve"> </w:t>
            </w:r>
            <w:r>
              <w:rPr>
                <w:rFonts w:ascii="Tahoma" w:eastAsia="Tahoma" w:hAnsi="Tahoma" w:cs="Tahoma"/>
              </w:rPr>
              <w:t xml:space="preserve">SWASTA </w:t>
            </w:r>
            <w:r w:rsidRPr="00367F70">
              <w:rPr>
                <w:rFonts w:ascii="Tahoma" w:eastAsia="Tahoma" w:hAnsi="Tahoma" w:cs="Tahoma"/>
              </w:rPr>
              <w:t xml:space="preserve">PAB 2 HELVETIA </w:t>
            </w:r>
            <w:r w:rsidRPr="00367F70">
              <w:rPr>
                <w:rFonts w:ascii="Tahoma" w:eastAsia="Tahoma" w:hAnsi="Tahoma" w:cs="Tahoma"/>
                <w:lang w:val="id"/>
              </w:rPr>
              <w:t>kelas XII yang telah menyelesaikan program pembelajaran</w:t>
            </w:r>
            <w:r w:rsidRPr="00367F70">
              <w:rPr>
                <w:rFonts w:ascii="Tahoma" w:eastAsia="Tahoma" w:hAnsi="Tahoma" w:cs="Tahoma"/>
                <w:spacing w:val="1"/>
                <w:lang w:val="id"/>
              </w:rPr>
              <w:t xml:space="preserve"> </w:t>
            </w:r>
            <w:r w:rsidRPr="00367F70">
              <w:rPr>
                <w:rFonts w:ascii="Tahoma" w:eastAsia="Tahoma" w:hAnsi="Tahoma" w:cs="Tahoma"/>
                <w:lang w:val="id"/>
              </w:rPr>
              <w:t>dan</w:t>
            </w:r>
            <w:r w:rsidRPr="00367F70">
              <w:rPr>
                <w:rFonts w:ascii="Tahoma" w:eastAsia="Tahoma" w:hAnsi="Tahoma" w:cs="Tahoma"/>
                <w:spacing w:val="-2"/>
              </w:rPr>
              <w:t xml:space="preserve"> </w:t>
            </w:r>
            <w:r w:rsidRPr="00367F70">
              <w:rPr>
                <w:rFonts w:ascii="Tahoma" w:eastAsia="Tahoma" w:hAnsi="Tahoma" w:cs="Tahoma"/>
                <w:lang w:val="id"/>
              </w:rPr>
              <w:t>mengikuti Ujian</w:t>
            </w:r>
            <w:r w:rsidRPr="00367F70">
              <w:rPr>
                <w:rFonts w:ascii="Tahoma" w:eastAsia="Tahoma" w:hAnsi="Tahoma" w:cs="Tahoma"/>
                <w:spacing w:val="-1"/>
                <w:lang w:val="id"/>
              </w:rPr>
              <w:t xml:space="preserve"> </w:t>
            </w:r>
            <w:r w:rsidRPr="00367F70">
              <w:rPr>
                <w:rFonts w:ascii="Tahoma" w:eastAsia="Tahoma" w:hAnsi="Tahoma" w:cs="Tahoma"/>
                <w:lang w:val="id"/>
              </w:rPr>
              <w:t>Sekolah</w:t>
            </w:r>
            <w:r w:rsidRPr="00367F70">
              <w:rPr>
                <w:rFonts w:ascii="Tahoma" w:eastAsia="Tahoma" w:hAnsi="Tahoma" w:cs="Tahoma"/>
                <w:spacing w:val="-2"/>
                <w:lang w:val="id"/>
              </w:rPr>
              <w:t xml:space="preserve"> </w:t>
            </w:r>
            <w:r w:rsidRPr="00367F70">
              <w:rPr>
                <w:rFonts w:ascii="Tahoma" w:eastAsia="Tahoma" w:hAnsi="Tahoma" w:cs="Tahoma"/>
                <w:lang w:val="id"/>
              </w:rPr>
              <w:t>Tahun</w:t>
            </w:r>
            <w:r w:rsidRPr="00367F70">
              <w:rPr>
                <w:rFonts w:ascii="Tahoma" w:eastAsia="Tahoma" w:hAnsi="Tahoma" w:cs="Tahoma"/>
                <w:spacing w:val="-1"/>
                <w:lang w:val="id"/>
              </w:rPr>
              <w:t xml:space="preserve"> </w:t>
            </w:r>
            <w:r w:rsidRPr="00367F70">
              <w:rPr>
                <w:rFonts w:ascii="Tahoma" w:eastAsia="Tahoma" w:hAnsi="Tahoma" w:cs="Tahoma"/>
                <w:lang w:val="id"/>
              </w:rPr>
              <w:t>Pelajaran</w:t>
            </w:r>
            <w:r w:rsidRPr="00367F70">
              <w:rPr>
                <w:rFonts w:ascii="Tahoma" w:eastAsia="Tahoma" w:hAnsi="Tahoma" w:cs="Tahoma"/>
                <w:spacing w:val="-1"/>
                <w:lang w:val="id"/>
              </w:rPr>
              <w:t xml:space="preserve"> </w:t>
            </w:r>
            <w:r w:rsidRPr="00367F70">
              <w:rPr>
                <w:rFonts w:ascii="Tahoma" w:eastAsia="Tahoma" w:hAnsi="Tahoma" w:cs="Tahoma"/>
                <w:lang w:val="id"/>
              </w:rPr>
              <w:t>20</w:t>
            </w:r>
            <w:r w:rsidR="00667723">
              <w:rPr>
                <w:rFonts w:ascii="Tahoma" w:eastAsia="Tahoma" w:hAnsi="Tahoma" w:cs="Tahoma"/>
              </w:rPr>
              <w:t>2</w:t>
            </w:r>
            <w:r w:rsidR="00667723">
              <w:rPr>
                <w:rFonts w:ascii="Tahoma" w:eastAsia="Tahoma" w:hAnsi="Tahoma" w:cs="Tahoma"/>
                <w:lang w:val="en-US"/>
              </w:rPr>
              <w:t>5</w:t>
            </w:r>
            <w:r w:rsidRPr="00367F70">
              <w:rPr>
                <w:rFonts w:ascii="Tahoma" w:eastAsia="Tahoma" w:hAnsi="Tahoma" w:cs="Tahoma"/>
                <w:lang w:val="id"/>
              </w:rPr>
              <w:t>/20</w:t>
            </w:r>
            <w:r w:rsidR="00667723">
              <w:rPr>
                <w:rFonts w:ascii="Tahoma" w:eastAsia="Tahoma" w:hAnsi="Tahoma" w:cs="Tahoma"/>
              </w:rPr>
              <w:t>2</w:t>
            </w:r>
            <w:r w:rsidR="00667723">
              <w:rPr>
                <w:rFonts w:ascii="Tahoma" w:eastAsia="Tahoma" w:hAnsi="Tahoma" w:cs="Tahoma"/>
                <w:lang w:val="en-US"/>
              </w:rPr>
              <w:t>6</w:t>
            </w:r>
            <w:r>
              <w:rPr>
                <w:rFonts w:ascii="Tahoma" w:eastAsia="Tahoma" w:hAnsi="Tahoma" w:cs="Tahoma"/>
              </w:rPr>
              <w:t>;</w:t>
            </w:r>
          </w:p>
        </w:tc>
      </w:tr>
      <w:tr w:rsidR="00612F0F" w14:paraId="25D0BCF3" w14:textId="77777777" w:rsidTr="005F4B63">
        <w:tc>
          <w:tcPr>
            <w:tcW w:w="1413" w:type="dxa"/>
          </w:tcPr>
          <w:p w14:paraId="1831A642" w14:textId="669A1D81" w:rsidR="00612F0F" w:rsidRDefault="00612F0F" w:rsidP="00612F0F">
            <w:pPr>
              <w:jc w:val="both"/>
              <w:rPr>
                <w:rFonts w:ascii="Times New Roman" w:hAnsi="Times New Roman" w:cs="Times New Roman"/>
              </w:rPr>
            </w:pPr>
            <w:r>
              <w:rPr>
                <w:rFonts w:ascii="Times New Roman" w:hAnsi="Times New Roman" w:cs="Times New Roman"/>
              </w:rPr>
              <w:t>Kedua</w:t>
            </w:r>
          </w:p>
        </w:tc>
        <w:tc>
          <w:tcPr>
            <w:tcW w:w="290" w:type="dxa"/>
          </w:tcPr>
          <w:p w14:paraId="43C3E7B3" w14:textId="416AD526" w:rsidR="00612F0F" w:rsidRDefault="00612F0F" w:rsidP="00FE14BF">
            <w:pPr>
              <w:jc w:val="both"/>
              <w:rPr>
                <w:rFonts w:ascii="Times New Roman" w:hAnsi="Times New Roman" w:cs="Times New Roman"/>
              </w:rPr>
            </w:pPr>
            <w:r>
              <w:rPr>
                <w:rFonts w:ascii="Times New Roman" w:hAnsi="Times New Roman" w:cs="Times New Roman"/>
              </w:rPr>
              <w:t>:</w:t>
            </w:r>
          </w:p>
        </w:tc>
        <w:tc>
          <w:tcPr>
            <w:tcW w:w="419" w:type="dxa"/>
          </w:tcPr>
          <w:p w14:paraId="4D9CA0EF" w14:textId="77777777" w:rsidR="00612F0F" w:rsidRDefault="00612F0F" w:rsidP="00612F0F">
            <w:pPr>
              <w:jc w:val="both"/>
              <w:rPr>
                <w:rFonts w:ascii="Times New Roman" w:hAnsi="Times New Roman" w:cs="Times New Roman"/>
              </w:rPr>
            </w:pPr>
          </w:p>
        </w:tc>
        <w:tc>
          <w:tcPr>
            <w:tcW w:w="8505" w:type="dxa"/>
          </w:tcPr>
          <w:p w14:paraId="0CD6C1AD" w14:textId="664A91CD" w:rsidR="00612F0F" w:rsidRPr="00367F70" w:rsidRDefault="00612F0F" w:rsidP="00FE14BF">
            <w:pPr>
              <w:widowControl w:val="0"/>
              <w:tabs>
                <w:tab w:val="left" w:pos="2552"/>
              </w:tabs>
              <w:autoSpaceDE w:val="0"/>
              <w:autoSpaceDN w:val="0"/>
              <w:spacing w:line="276" w:lineRule="auto"/>
              <w:ind w:right="358"/>
              <w:jc w:val="both"/>
              <w:rPr>
                <w:rFonts w:ascii="Tahoma" w:eastAsia="Tahoma" w:hAnsi="Tahoma" w:cs="Tahoma"/>
                <w:lang w:val="id"/>
              </w:rPr>
            </w:pPr>
            <w:r w:rsidRPr="00367F70">
              <w:rPr>
                <w:rFonts w:ascii="Tahoma" w:eastAsia="Tahoma" w:hAnsi="Tahoma" w:cs="Tahoma"/>
                <w:lang w:val="id"/>
              </w:rPr>
              <w:t>Nama-nama peserta didik sebagaimana tersebut dalam lampiran berdasarkan</w:t>
            </w:r>
            <w:r w:rsidRPr="00367F70">
              <w:rPr>
                <w:rFonts w:ascii="Tahoma" w:eastAsia="Tahoma" w:hAnsi="Tahoma" w:cs="Tahoma"/>
                <w:spacing w:val="1"/>
                <w:lang w:val="id"/>
              </w:rPr>
              <w:t xml:space="preserve"> </w:t>
            </w:r>
            <w:r>
              <w:rPr>
                <w:rFonts w:ascii="Tahoma" w:eastAsia="Tahoma" w:hAnsi="Tahoma" w:cs="Tahoma"/>
                <w:lang w:val="id"/>
              </w:rPr>
              <w:t>analisis</w:t>
            </w:r>
            <w:r>
              <w:rPr>
                <w:rFonts w:ascii="Tahoma" w:eastAsia="Tahoma" w:hAnsi="Tahoma" w:cs="Tahoma"/>
              </w:rPr>
              <w:t xml:space="preserve"> </w:t>
            </w:r>
            <w:r w:rsidRPr="00367F70">
              <w:rPr>
                <w:rFonts w:ascii="Tahoma" w:eastAsia="Tahoma" w:hAnsi="Tahoma" w:cs="Tahoma"/>
                <w:lang w:val="id"/>
              </w:rPr>
              <w:t>kelulusan dinyatakan lulus/tidak lulus sebagaimana tersebut pada</w:t>
            </w:r>
            <w:r w:rsidRPr="00367F70">
              <w:rPr>
                <w:rFonts w:ascii="Tahoma" w:eastAsia="Tahoma" w:hAnsi="Tahoma" w:cs="Tahoma"/>
                <w:spacing w:val="1"/>
                <w:lang w:val="id"/>
              </w:rPr>
              <w:t xml:space="preserve"> </w:t>
            </w:r>
            <w:r w:rsidRPr="00367F70">
              <w:rPr>
                <w:rFonts w:ascii="Tahoma" w:eastAsia="Tahoma" w:hAnsi="Tahoma" w:cs="Tahoma"/>
                <w:lang w:val="id"/>
              </w:rPr>
              <w:t>lampiran</w:t>
            </w:r>
            <w:r>
              <w:rPr>
                <w:rFonts w:ascii="Tahoma" w:eastAsia="Tahoma" w:hAnsi="Tahoma" w:cs="Tahoma"/>
              </w:rPr>
              <w:t xml:space="preserve"> </w:t>
            </w:r>
            <w:r w:rsidRPr="00367F70">
              <w:rPr>
                <w:rFonts w:ascii="Tahoma" w:eastAsia="Tahoma" w:hAnsi="Tahoma" w:cs="Tahoma"/>
                <w:lang w:val="id"/>
              </w:rPr>
              <w:t>pada</w:t>
            </w:r>
            <w:r w:rsidRPr="00367F70">
              <w:rPr>
                <w:rFonts w:ascii="Tahoma" w:eastAsia="Tahoma" w:hAnsi="Tahoma" w:cs="Tahoma"/>
                <w:spacing w:val="-2"/>
                <w:lang w:val="id"/>
              </w:rPr>
              <w:t xml:space="preserve"> </w:t>
            </w:r>
            <w:r w:rsidRPr="00367F70">
              <w:rPr>
                <w:rFonts w:ascii="Tahoma" w:eastAsia="Tahoma" w:hAnsi="Tahoma" w:cs="Tahoma"/>
                <w:lang w:val="id"/>
              </w:rPr>
              <w:t>kolom</w:t>
            </w:r>
            <w:r w:rsidRPr="00367F70">
              <w:rPr>
                <w:rFonts w:ascii="Tahoma" w:eastAsia="Tahoma" w:hAnsi="Tahoma" w:cs="Tahoma"/>
                <w:spacing w:val="-2"/>
                <w:lang w:val="id"/>
              </w:rPr>
              <w:t xml:space="preserve"> </w:t>
            </w:r>
            <w:r>
              <w:rPr>
                <w:rFonts w:ascii="Tahoma" w:eastAsia="Tahoma" w:hAnsi="Tahoma" w:cs="Tahoma"/>
                <w:lang w:val="id"/>
              </w:rPr>
              <w:t>kelulusan;</w:t>
            </w:r>
          </w:p>
        </w:tc>
      </w:tr>
      <w:tr w:rsidR="00612F0F" w14:paraId="22119D53" w14:textId="77777777" w:rsidTr="005F4B63">
        <w:tc>
          <w:tcPr>
            <w:tcW w:w="1413" w:type="dxa"/>
          </w:tcPr>
          <w:p w14:paraId="2D58FEAD" w14:textId="16D638E1" w:rsidR="00612F0F" w:rsidRDefault="00612F0F" w:rsidP="00612F0F">
            <w:pPr>
              <w:jc w:val="both"/>
              <w:rPr>
                <w:rFonts w:ascii="Times New Roman" w:hAnsi="Times New Roman" w:cs="Times New Roman"/>
              </w:rPr>
            </w:pPr>
            <w:r>
              <w:rPr>
                <w:rFonts w:ascii="Times New Roman" w:hAnsi="Times New Roman" w:cs="Times New Roman"/>
              </w:rPr>
              <w:t>Ketiga</w:t>
            </w:r>
          </w:p>
        </w:tc>
        <w:tc>
          <w:tcPr>
            <w:tcW w:w="290" w:type="dxa"/>
          </w:tcPr>
          <w:p w14:paraId="4A2F0A8D" w14:textId="3350DF3D" w:rsid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09B4A14C" w14:textId="77777777" w:rsidR="00612F0F" w:rsidRDefault="00612F0F" w:rsidP="00612F0F">
            <w:pPr>
              <w:jc w:val="both"/>
              <w:rPr>
                <w:rFonts w:ascii="Times New Roman" w:hAnsi="Times New Roman" w:cs="Times New Roman"/>
              </w:rPr>
            </w:pPr>
          </w:p>
        </w:tc>
        <w:tc>
          <w:tcPr>
            <w:tcW w:w="8505" w:type="dxa"/>
          </w:tcPr>
          <w:p w14:paraId="719CA923" w14:textId="1F300856" w:rsidR="00612F0F" w:rsidRPr="00367F70" w:rsidRDefault="00612F0F" w:rsidP="00FE14BF">
            <w:pPr>
              <w:widowControl w:val="0"/>
              <w:tabs>
                <w:tab w:val="left" w:pos="2552"/>
              </w:tabs>
              <w:autoSpaceDE w:val="0"/>
              <w:autoSpaceDN w:val="0"/>
              <w:spacing w:line="276" w:lineRule="auto"/>
              <w:ind w:right="358"/>
              <w:jc w:val="both"/>
              <w:rPr>
                <w:rFonts w:ascii="Tahoma" w:eastAsia="Tahoma" w:hAnsi="Tahoma" w:cs="Tahoma"/>
                <w:lang w:val="id"/>
              </w:rPr>
            </w:pPr>
            <w:r w:rsidRPr="00367F70">
              <w:rPr>
                <w:rFonts w:ascii="Tahoma" w:eastAsia="Tahoma" w:hAnsi="Tahoma" w:cs="Tahoma"/>
                <w:lang w:val="id"/>
              </w:rPr>
              <w:t>Apabila di kemudian hari terdapat kekeliruan dalam keputusan ini akan diperbaiki</w:t>
            </w:r>
            <w:r w:rsidRPr="00367F70">
              <w:rPr>
                <w:rFonts w:ascii="Tahoma" w:eastAsia="Tahoma" w:hAnsi="Tahoma" w:cs="Tahoma"/>
                <w:spacing w:val="1"/>
              </w:rPr>
              <w:t xml:space="preserve"> </w:t>
            </w:r>
            <w:r w:rsidRPr="00367F70">
              <w:rPr>
                <w:rFonts w:ascii="Tahoma" w:eastAsia="Tahoma" w:hAnsi="Tahoma" w:cs="Tahoma"/>
                <w:lang w:val="id"/>
              </w:rPr>
              <w:t>sebagaimana</w:t>
            </w:r>
            <w:r w:rsidRPr="00367F70">
              <w:rPr>
                <w:rFonts w:ascii="Tahoma" w:eastAsia="Tahoma" w:hAnsi="Tahoma" w:cs="Tahoma"/>
                <w:spacing w:val="-2"/>
                <w:lang w:val="id"/>
              </w:rPr>
              <w:t xml:space="preserve"> </w:t>
            </w:r>
            <w:r w:rsidRPr="00367F70">
              <w:rPr>
                <w:rFonts w:ascii="Tahoma" w:eastAsia="Tahoma" w:hAnsi="Tahoma" w:cs="Tahoma"/>
                <w:lang w:val="id"/>
              </w:rPr>
              <w:t>mestinya;</w:t>
            </w:r>
          </w:p>
        </w:tc>
      </w:tr>
      <w:tr w:rsidR="00612F0F" w14:paraId="181FBD4F" w14:textId="77777777" w:rsidTr="005F4B63">
        <w:tc>
          <w:tcPr>
            <w:tcW w:w="1413" w:type="dxa"/>
          </w:tcPr>
          <w:p w14:paraId="6662A7C1" w14:textId="7D43D09B" w:rsidR="00612F0F" w:rsidRDefault="00612F0F" w:rsidP="00612F0F">
            <w:pPr>
              <w:jc w:val="both"/>
              <w:rPr>
                <w:rFonts w:ascii="Times New Roman" w:hAnsi="Times New Roman" w:cs="Times New Roman"/>
              </w:rPr>
            </w:pPr>
            <w:bookmarkStart w:id="0" w:name="_GoBack"/>
            <w:bookmarkEnd w:id="0"/>
            <w:r>
              <w:rPr>
                <w:rFonts w:ascii="Times New Roman" w:hAnsi="Times New Roman" w:cs="Times New Roman"/>
              </w:rPr>
              <w:t>Keempat</w:t>
            </w:r>
          </w:p>
        </w:tc>
        <w:tc>
          <w:tcPr>
            <w:tcW w:w="290" w:type="dxa"/>
          </w:tcPr>
          <w:p w14:paraId="71CA7BAA" w14:textId="2DA6CDBC" w:rsidR="00612F0F" w:rsidRDefault="00612F0F" w:rsidP="00612F0F">
            <w:pPr>
              <w:ind w:left="601" w:hanging="601"/>
              <w:jc w:val="both"/>
              <w:rPr>
                <w:rFonts w:ascii="Times New Roman" w:hAnsi="Times New Roman" w:cs="Times New Roman"/>
              </w:rPr>
            </w:pPr>
            <w:r>
              <w:rPr>
                <w:rFonts w:ascii="Times New Roman" w:hAnsi="Times New Roman" w:cs="Times New Roman"/>
              </w:rPr>
              <w:t>:</w:t>
            </w:r>
          </w:p>
        </w:tc>
        <w:tc>
          <w:tcPr>
            <w:tcW w:w="419" w:type="dxa"/>
          </w:tcPr>
          <w:p w14:paraId="7FF71FD1" w14:textId="77777777" w:rsidR="00612F0F" w:rsidRDefault="00612F0F" w:rsidP="00612F0F">
            <w:pPr>
              <w:jc w:val="both"/>
              <w:rPr>
                <w:rFonts w:ascii="Times New Roman" w:hAnsi="Times New Roman" w:cs="Times New Roman"/>
              </w:rPr>
            </w:pPr>
          </w:p>
        </w:tc>
        <w:tc>
          <w:tcPr>
            <w:tcW w:w="8505" w:type="dxa"/>
          </w:tcPr>
          <w:p w14:paraId="468C86E4" w14:textId="7E7CE5BB" w:rsidR="00612F0F" w:rsidRPr="00612F0F" w:rsidRDefault="00612F0F" w:rsidP="00FE14BF">
            <w:pPr>
              <w:widowControl w:val="0"/>
              <w:tabs>
                <w:tab w:val="left" w:pos="2552"/>
              </w:tabs>
              <w:autoSpaceDE w:val="0"/>
              <w:autoSpaceDN w:val="0"/>
              <w:spacing w:line="276" w:lineRule="auto"/>
              <w:ind w:right="358"/>
              <w:jc w:val="both"/>
              <w:rPr>
                <w:rFonts w:ascii="Tahoma" w:eastAsia="Tahoma" w:hAnsi="Tahoma" w:cs="Tahoma"/>
              </w:rPr>
            </w:pPr>
            <w:r w:rsidRPr="00367F70">
              <w:rPr>
                <w:rFonts w:ascii="Tahoma" w:eastAsia="Tahoma" w:hAnsi="Tahoma" w:cs="Tahoma"/>
                <w:lang w:val="id"/>
              </w:rPr>
              <w:t>Keputusan</w:t>
            </w:r>
            <w:r w:rsidRPr="00367F70">
              <w:rPr>
                <w:rFonts w:ascii="Tahoma" w:eastAsia="Tahoma" w:hAnsi="Tahoma" w:cs="Tahoma"/>
                <w:spacing w:val="-1"/>
                <w:lang w:val="id"/>
              </w:rPr>
              <w:t xml:space="preserve"> </w:t>
            </w:r>
            <w:r w:rsidRPr="00367F70">
              <w:rPr>
                <w:rFonts w:ascii="Tahoma" w:eastAsia="Tahoma" w:hAnsi="Tahoma" w:cs="Tahoma"/>
                <w:lang w:val="id"/>
              </w:rPr>
              <w:t>ini</w:t>
            </w:r>
            <w:r w:rsidRPr="00367F70">
              <w:rPr>
                <w:rFonts w:ascii="Tahoma" w:eastAsia="Tahoma" w:hAnsi="Tahoma" w:cs="Tahoma"/>
                <w:spacing w:val="-1"/>
                <w:lang w:val="id"/>
              </w:rPr>
              <w:t xml:space="preserve"> </w:t>
            </w:r>
            <w:r w:rsidRPr="00367F70">
              <w:rPr>
                <w:rFonts w:ascii="Tahoma" w:eastAsia="Tahoma" w:hAnsi="Tahoma" w:cs="Tahoma"/>
                <w:lang w:val="id"/>
              </w:rPr>
              <w:t>berlaku</w:t>
            </w:r>
            <w:r w:rsidRPr="00367F70">
              <w:rPr>
                <w:rFonts w:ascii="Tahoma" w:eastAsia="Tahoma" w:hAnsi="Tahoma" w:cs="Tahoma"/>
                <w:spacing w:val="-1"/>
                <w:lang w:val="id"/>
              </w:rPr>
              <w:t xml:space="preserve"> </w:t>
            </w:r>
            <w:r w:rsidRPr="00367F70">
              <w:rPr>
                <w:rFonts w:ascii="Tahoma" w:eastAsia="Tahoma" w:hAnsi="Tahoma" w:cs="Tahoma"/>
                <w:lang w:val="id"/>
              </w:rPr>
              <w:t>sejak</w:t>
            </w:r>
            <w:r w:rsidRPr="00367F70">
              <w:rPr>
                <w:rFonts w:ascii="Tahoma" w:eastAsia="Tahoma" w:hAnsi="Tahoma" w:cs="Tahoma"/>
                <w:spacing w:val="1"/>
                <w:lang w:val="id"/>
              </w:rPr>
              <w:t xml:space="preserve"> </w:t>
            </w:r>
            <w:r w:rsidRPr="00367F70">
              <w:rPr>
                <w:rFonts w:ascii="Tahoma" w:eastAsia="Tahoma" w:hAnsi="Tahoma" w:cs="Tahoma"/>
                <w:lang w:val="id"/>
              </w:rPr>
              <w:t>tanggal</w:t>
            </w:r>
            <w:r w:rsidRPr="00367F70">
              <w:rPr>
                <w:rFonts w:ascii="Tahoma" w:eastAsia="Tahoma" w:hAnsi="Tahoma" w:cs="Tahoma"/>
                <w:spacing w:val="-4"/>
                <w:lang w:val="id"/>
              </w:rPr>
              <w:t xml:space="preserve"> </w:t>
            </w:r>
            <w:r w:rsidRPr="00367F70">
              <w:rPr>
                <w:rFonts w:ascii="Tahoma" w:eastAsia="Tahoma" w:hAnsi="Tahoma" w:cs="Tahoma"/>
                <w:lang w:val="id"/>
              </w:rPr>
              <w:t>ditetapkan</w:t>
            </w:r>
            <w:r>
              <w:rPr>
                <w:rFonts w:ascii="Tahoma" w:eastAsia="Tahoma" w:hAnsi="Tahoma" w:cs="Tahoma"/>
              </w:rPr>
              <w:t>.</w:t>
            </w:r>
          </w:p>
        </w:tc>
      </w:tr>
    </w:tbl>
    <w:p w14:paraId="7EBCD4E7" w14:textId="77777777" w:rsidR="005F4B63" w:rsidRDefault="005F4B63" w:rsidP="005F4B63">
      <w:pPr>
        <w:spacing w:after="0" w:line="240" w:lineRule="auto"/>
        <w:rPr>
          <w:rFonts w:ascii="Times New Roman" w:hAnsi="Times New Roman" w:cs="Times New Roman"/>
          <w:b/>
          <w:lang w:val="id-ID"/>
        </w:rPr>
      </w:pPr>
    </w:p>
    <w:p w14:paraId="554D0C79" w14:textId="77777777" w:rsidR="00FE14BF" w:rsidRDefault="00612F0F" w:rsidP="005F4B63">
      <w:pPr>
        <w:spacing w:after="0" w:line="240" w:lineRule="auto"/>
        <w:rPr>
          <w:rFonts w:ascii="Times New Roman" w:hAnsi="Times New Roman" w:cs="Times New Roman"/>
          <w:b/>
          <w:lang w:val="id-ID"/>
        </w:rPr>
      </w:pP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sidR="005F4B63">
        <w:rPr>
          <w:rFonts w:ascii="Times New Roman" w:hAnsi="Times New Roman" w:cs="Times New Roman"/>
          <w:b/>
          <w:lang w:val="id-ID"/>
        </w:rPr>
        <w:tab/>
      </w:r>
    </w:p>
    <w:p w14:paraId="6B437821" w14:textId="70ABE3F4" w:rsidR="00612F0F" w:rsidRPr="00747E21" w:rsidRDefault="00FE14BF" w:rsidP="005F4B63">
      <w:pPr>
        <w:spacing w:after="0" w:line="240" w:lineRule="auto"/>
        <w:rPr>
          <w:rFonts w:ascii="Tahoma" w:hAnsi="Tahoma" w:cs="Tahoma"/>
        </w:rPr>
      </w:pP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lang w:val="id-ID"/>
        </w:rPr>
        <w:tab/>
      </w:r>
      <w:r w:rsidR="005F4B63">
        <w:rPr>
          <w:rFonts w:ascii="Times New Roman" w:hAnsi="Times New Roman" w:cs="Times New Roman"/>
          <w:b/>
          <w:lang w:val="id-ID"/>
        </w:rPr>
        <w:tab/>
      </w:r>
      <w:proofErr w:type="spellStart"/>
      <w:r w:rsidR="00612F0F" w:rsidRPr="00747E21">
        <w:rPr>
          <w:rFonts w:ascii="Tahoma" w:hAnsi="Tahoma" w:cs="Tahoma"/>
        </w:rPr>
        <w:t>Ditetapkan</w:t>
      </w:r>
      <w:proofErr w:type="spellEnd"/>
      <w:r w:rsidR="00612F0F" w:rsidRPr="00747E21">
        <w:rPr>
          <w:rFonts w:ascii="Tahoma" w:hAnsi="Tahoma" w:cs="Tahoma"/>
        </w:rPr>
        <w:t xml:space="preserve"> di </w:t>
      </w:r>
      <w:r w:rsidR="00612F0F" w:rsidRPr="00747E21">
        <w:rPr>
          <w:rFonts w:ascii="Tahoma" w:hAnsi="Tahoma" w:cs="Tahoma"/>
        </w:rPr>
        <w:tab/>
        <w:t xml:space="preserve">: Deli </w:t>
      </w:r>
      <w:proofErr w:type="spellStart"/>
      <w:r w:rsidR="00612F0F" w:rsidRPr="00747E21">
        <w:rPr>
          <w:rFonts w:ascii="Tahoma" w:hAnsi="Tahoma" w:cs="Tahoma"/>
        </w:rPr>
        <w:t>Serdang</w:t>
      </w:r>
      <w:proofErr w:type="spellEnd"/>
    </w:p>
    <w:p w14:paraId="16646DB9" w14:textId="0524B547" w:rsidR="00612F0F" w:rsidRDefault="00EE1CF9" w:rsidP="00612F0F">
      <w:pPr>
        <w:spacing w:after="0" w:line="240"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6F244B">
        <w:rPr>
          <w:rFonts w:ascii="Tahoma" w:hAnsi="Tahoma" w:cs="Tahoma"/>
        </w:rPr>
        <w:t>Pada</w:t>
      </w:r>
      <w:proofErr w:type="spellEnd"/>
      <w:r w:rsidR="006F244B">
        <w:rPr>
          <w:rFonts w:ascii="Tahoma" w:hAnsi="Tahoma" w:cs="Tahoma"/>
        </w:rPr>
        <w:t xml:space="preserve"> </w:t>
      </w:r>
      <w:proofErr w:type="spellStart"/>
      <w:r w:rsidR="006F244B">
        <w:rPr>
          <w:rFonts w:ascii="Tahoma" w:hAnsi="Tahoma" w:cs="Tahoma"/>
        </w:rPr>
        <w:t>Tanggal</w:t>
      </w:r>
      <w:proofErr w:type="spellEnd"/>
      <w:r w:rsidR="006F244B">
        <w:rPr>
          <w:rFonts w:ascii="Tahoma" w:hAnsi="Tahoma" w:cs="Tahoma"/>
        </w:rPr>
        <w:tab/>
        <w:t>: 4 Mei 2026</w:t>
      </w:r>
    </w:p>
    <w:p w14:paraId="25D1FCB1" w14:textId="77777777" w:rsidR="00612F0F" w:rsidRPr="00747E21" w:rsidRDefault="00612F0F" w:rsidP="00612F0F">
      <w:pPr>
        <w:spacing w:after="0" w:line="240" w:lineRule="auto"/>
        <w:rPr>
          <w:rFonts w:ascii="Tahoma" w:hAnsi="Tahoma" w:cs="Tahoma"/>
        </w:rPr>
      </w:pPr>
      <w:r>
        <w:rPr>
          <w:rFonts w:ascii="Tahoma" w:hAnsi="Tahoma" w:cs="Tahoma"/>
          <w:noProof/>
          <w:lang w:val="en-ID" w:eastAsia="en-ID"/>
        </w:rPr>
        <mc:AlternateContent>
          <mc:Choice Requires="wps">
            <w:drawing>
              <wp:anchor distT="0" distB="0" distL="114300" distR="114300" simplePos="0" relativeHeight="251666432" behindDoc="0" locked="0" layoutInCell="1" allowOverlap="1" wp14:anchorId="5B0F674A" wp14:editId="78FA5F51">
                <wp:simplePos x="0" y="0"/>
                <wp:positionH relativeFrom="column">
                  <wp:posOffset>3609975</wp:posOffset>
                </wp:positionH>
                <wp:positionV relativeFrom="paragraph">
                  <wp:posOffset>29845</wp:posOffset>
                </wp:positionV>
                <wp:extent cx="2000250" cy="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BC17D"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2.35pt" to="4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" strokecolor="black [3040]"/>
            </w:pict>
          </mc:Fallback>
        </mc:AlternateContent>
      </w:r>
    </w:p>
    <w:p w14:paraId="03D7EBC5" w14:textId="77777777" w:rsidR="00612F0F" w:rsidRPr="00747E21" w:rsidRDefault="00612F0F" w:rsidP="00612F0F">
      <w:pPr>
        <w:rPr>
          <w:rFonts w:ascii="Tahoma" w:hAnsi="Tahoma" w:cs="Tahoma"/>
        </w:rPr>
      </w:pP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proofErr w:type="spellStart"/>
      <w:r w:rsidRPr="00747E21">
        <w:rPr>
          <w:rFonts w:ascii="Tahoma" w:hAnsi="Tahoma" w:cs="Tahoma"/>
        </w:rPr>
        <w:t>Kepala</w:t>
      </w:r>
      <w:proofErr w:type="spellEnd"/>
      <w:r w:rsidRPr="00747E21">
        <w:rPr>
          <w:rFonts w:ascii="Tahoma" w:hAnsi="Tahoma" w:cs="Tahoma"/>
        </w:rPr>
        <w:t xml:space="preserve"> </w:t>
      </w:r>
      <w:proofErr w:type="spellStart"/>
      <w:r w:rsidRPr="00747E21">
        <w:rPr>
          <w:rFonts w:ascii="Tahoma" w:hAnsi="Tahoma" w:cs="Tahoma"/>
        </w:rPr>
        <w:t>Sekolah</w:t>
      </w:r>
      <w:proofErr w:type="spellEnd"/>
      <w:r w:rsidRPr="00747E21">
        <w:rPr>
          <w:rFonts w:ascii="Tahoma" w:hAnsi="Tahoma" w:cs="Tahoma"/>
        </w:rPr>
        <w:t>,</w:t>
      </w:r>
    </w:p>
    <w:p w14:paraId="0D7C9366" w14:textId="6DBF482A" w:rsidR="00612F0F" w:rsidRPr="00747E21" w:rsidRDefault="008C0540" w:rsidP="00612F0F">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BF4876">
        <w:rPr>
          <w:noProof/>
          <w:lang w:val="en-ID" w:eastAsia="en-ID"/>
        </w:rPr>
        <w:drawing>
          <wp:inline distT="0" distB="0" distL="0" distR="0" wp14:anchorId="5E406E24" wp14:editId="68CE30B8">
            <wp:extent cx="1049020" cy="866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260" cy="880111"/>
                    </a:xfrm>
                    <a:prstGeom prst="rect">
                      <a:avLst/>
                    </a:prstGeom>
                    <a:noFill/>
                    <a:ln>
                      <a:noFill/>
                    </a:ln>
                  </pic:spPr>
                </pic:pic>
              </a:graphicData>
            </a:graphic>
          </wp:inline>
        </w:drawing>
      </w:r>
    </w:p>
    <w:p w14:paraId="0B1303DC" w14:textId="231355FE" w:rsidR="00612F0F" w:rsidRDefault="00612F0F" w:rsidP="005F4B63">
      <w:pPr>
        <w:rPr>
          <w:rFonts w:ascii="Tahoma" w:hAnsi="Tahoma" w:cs="Tahoma"/>
          <w:b/>
          <w:u w:val="single"/>
        </w:rPr>
      </w:pP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rPr>
        <w:tab/>
      </w:r>
      <w:r w:rsidRPr="00747E21">
        <w:rPr>
          <w:rFonts w:ascii="Tahoma" w:hAnsi="Tahoma" w:cs="Tahoma"/>
          <w:b/>
          <w:u w:val="single"/>
        </w:rPr>
        <w:t xml:space="preserve">Ahmad </w:t>
      </w:r>
      <w:proofErr w:type="spellStart"/>
      <w:r w:rsidRPr="00747E21">
        <w:rPr>
          <w:rFonts w:ascii="Tahoma" w:hAnsi="Tahoma" w:cs="Tahoma"/>
          <w:b/>
          <w:u w:val="single"/>
        </w:rPr>
        <w:t>Wijaya</w:t>
      </w:r>
      <w:proofErr w:type="spellEnd"/>
      <w:r w:rsidRPr="00747E21">
        <w:rPr>
          <w:rFonts w:ascii="Tahoma" w:hAnsi="Tahoma" w:cs="Tahoma"/>
          <w:b/>
          <w:u w:val="single"/>
        </w:rPr>
        <w:t>, SE</w:t>
      </w:r>
    </w:p>
    <w:p w14:paraId="15F33F5D" w14:textId="77777777" w:rsidR="005F4B63" w:rsidRDefault="005F4B63" w:rsidP="005F4B63">
      <w:pPr>
        <w:rPr>
          <w:rFonts w:ascii="Tahoma" w:hAnsi="Tahoma" w:cs="Tahoma"/>
          <w:b/>
          <w:u w:val="single"/>
        </w:rPr>
      </w:pPr>
    </w:p>
    <w:p w14:paraId="2FD2880F" w14:textId="77777777" w:rsidR="005F4B63" w:rsidRDefault="005F4B63" w:rsidP="005F4B63">
      <w:pPr>
        <w:rPr>
          <w:rFonts w:ascii="Tahoma" w:hAnsi="Tahoma" w:cs="Tahoma"/>
          <w:b/>
          <w:u w:val="single"/>
        </w:rPr>
      </w:pPr>
    </w:p>
    <w:p w14:paraId="21D6A3A7" w14:textId="77777777" w:rsidR="005F4B63" w:rsidRDefault="005F4B63" w:rsidP="005F4B63">
      <w:pPr>
        <w:rPr>
          <w:rFonts w:ascii="Tahoma" w:hAnsi="Tahoma" w:cs="Tahoma"/>
          <w:b/>
          <w:u w:val="single"/>
        </w:rPr>
      </w:pPr>
    </w:p>
    <w:p w14:paraId="4250F3D7" w14:textId="77777777" w:rsidR="005F4B63" w:rsidRDefault="005F4B63" w:rsidP="005F4B63">
      <w:pPr>
        <w:rPr>
          <w:rFonts w:ascii="Tahoma" w:hAnsi="Tahoma" w:cs="Tahoma"/>
          <w:b/>
          <w:u w:val="single"/>
        </w:rPr>
      </w:pPr>
    </w:p>
    <w:p w14:paraId="36A76575" w14:textId="77777777" w:rsidR="005F4B63" w:rsidRDefault="005F4B63" w:rsidP="005F4B63">
      <w:pPr>
        <w:rPr>
          <w:rFonts w:ascii="Tahoma" w:hAnsi="Tahoma" w:cs="Tahoma"/>
          <w:b/>
          <w:u w:val="single"/>
        </w:rPr>
      </w:pPr>
    </w:p>
    <w:p w14:paraId="4EEC17FD" w14:textId="77777777" w:rsidR="005F4B63" w:rsidRDefault="005F4B63" w:rsidP="005F4B63">
      <w:pPr>
        <w:rPr>
          <w:rFonts w:ascii="Tahoma" w:hAnsi="Tahoma" w:cs="Tahoma"/>
          <w:b/>
          <w:u w:val="single"/>
        </w:rPr>
      </w:pPr>
    </w:p>
    <w:p w14:paraId="5261209F" w14:textId="77777777" w:rsidR="005F4B63" w:rsidRDefault="005F4B63" w:rsidP="005F4B63">
      <w:pPr>
        <w:rPr>
          <w:rFonts w:ascii="Tahoma" w:hAnsi="Tahoma" w:cs="Tahoma"/>
          <w:b/>
          <w:u w:val="single"/>
        </w:rPr>
      </w:pPr>
    </w:p>
    <w:p w14:paraId="732D5A30" w14:textId="77777777" w:rsidR="005F4B63" w:rsidRDefault="005F4B63" w:rsidP="005F4B63">
      <w:pPr>
        <w:rPr>
          <w:rFonts w:ascii="Tahoma" w:hAnsi="Tahoma" w:cs="Tahoma"/>
          <w:b/>
          <w:u w:val="single"/>
        </w:rPr>
      </w:pPr>
    </w:p>
    <w:p w14:paraId="2DE9C8E4" w14:textId="77777777" w:rsidR="005F4B63" w:rsidRDefault="005F4B63" w:rsidP="005F4B63">
      <w:pPr>
        <w:rPr>
          <w:rFonts w:ascii="Tahoma" w:hAnsi="Tahoma" w:cs="Tahoma"/>
          <w:b/>
          <w:u w:val="single"/>
        </w:rPr>
      </w:pPr>
    </w:p>
    <w:p w14:paraId="7CCCAA91" w14:textId="77777777" w:rsidR="005F4B63" w:rsidRDefault="005F4B63" w:rsidP="005F4B63">
      <w:pPr>
        <w:rPr>
          <w:rFonts w:ascii="Tahoma" w:hAnsi="Tahoma" w:cs="Tahoma"/>
          <w:b/>
          <w:u w:val="single"/>
        </w:rPr>
      </w:pPr>
    </w:p>
    <w:p w14:paraId="52B8716A" w14:textId="77777777" w:rsidR="005F4B63" w:rsidRDefault="005F4B63" w:rsidP="005F4B63">
      <w:pPr>
        <w:rPr>
          <w:rFonts w:ascii="Tahoma" w:hAnsi="Tahoma" w:cs="Tahoma"/>
          <w:b/>
          <w:u w:val="single"/>
        </w:rPr>
      </w:pPr>
    </w:p>
    <w:p w14:paraId="08E3C95A" w14:textId="77777777" w:rsidR="005F4B63" w:rsidRDefault="005F4B63" w:rsidP="005F4B63">
      <w:pPr>
        <w:rPr>
          <w:rFonts w:ascii="Tahoma" w:hAnsi="Tahoma" w:cs="Tahoma"/>
          <w:b/>
          <w:u w:val="single"/>
        </w:rPr>
      </w:pPr>
    </w:p>
    <w:p w14:paraId="650FBDA2" w14:textId="77777777" w:rsidR="00567BAB" w:rsidRDefault="00567BAB" w:rsidP="00567BAB">
      <w:pPr>
        <w:spacing w:after="0" w:line="192" w:lineRule="auto"/>
        <w:rPr>
          <w:rFonts w:ascii="Tahoma" w:hAnsi="Tahoma" w:cs="Tahoma"/>
          <w:b/>
          <w:u w:val="single"/>
        </w:rPr>
      </w:pPr>
    </w:p>
    <w:sectPr w:rsidR="00567BAB" w:rsidSect="003722CF">
      <w:pgSz w:w="11907" w:h="16839" w:code="9"/>
      <w:pgMar w:top="360" w:right="720" w:bottom="993"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no Pro Smbd Caption">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747D5"/>
    <w:multiLevelType w:val="hybridMultilevel"/>
    <w:tmpl w:val="78DE62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9861A33"/>
    <w:multiLevelType w:val="hybridMultilevel"/>
    <w:tmpl w:val="DB6AEFC0"/>
    <w:lvl w:ilvl="0" w:tplc="561AB7E4">
      <w:start w:val="1"/>
      <w:numFmt w:val="decimal"/>
      <w:lvlText w:val="%1."/>
      <w:lvlJc w:val="left"/>
      <w:pPr>
        <w:ind w:left="3246" w:hanging="284"/>
      </w:pPr>
      <w:rPr>
        <w:rFonts w:ascii="Tahoma" w:eastAsia="Tahoma" w:hAnsi="Tahoma" w:cs="Tahoma"/>
        <w:w w:val="100"/>
        <w:sz w:val="22"/>
        <w:szCs w:val="22"/>
        <w:lang w:val="id" w:eastAsia="en-US" w:bidi="ar-SA"/>
      </w:rPr>
    </w:lvl>
    <w:lvl w:ilvl="1" w:tplc="67583A3C">
      <w:numFmt w:val="bullet"/>
      <w:lvlText w:val="•"/>
      <w:lvlJc w:val="left"/>
      <w:pPr>
        <w:ind w:left="4017" w:hanging="284"/>
      </w:pPr>
      <w:rPr>
        <w:rFonts w:hint="default"/>
        <w:lang w:val="id" w:eastAsia="en-US" w:bidi="ar-SA"/>
      </w:rPr>
    </w:lvl>
    <w:lvl w:ilvl="2" w:tplc="8DD48A2C">
      <w:numFmt w:val="bullet"/>
      <w:lvlText w:val="•"/>
      <w:lvlJc w:val="left"/>
      <w:pPr>
        <w:ind w:left="4794" w:hanging="284"/>
      </w:pPr>
      <w:rPr>
        <w:rFonts w:hint="default"/>
        <w:lang w:val="id" w:eastAsia="en-US" w:bidi="ar-SA"/>
      </w:rPr>
    </w:lvl>
    <w:lvl w:ilvl="3" w:tplc="2E76DDCE">
      <w:numFmt w:val="bullet"/>
      <w:lvlText w:val="•"/>
      <w:lvlJc w:val="left"/>
      <w:pPr>
        <w:ind w:left="5571" w:hanging="284"/>
      </w:pPr>
      <w:rPr>
        <w:rFonts w:hint="default"/>
        <w:lang w:val="id" w:eastAsia="en-US" w:bidi="ar-SA"/>
      </w:rPr>
    </w:lvl>
    <w:lvl w:ilvl="4" w:tplc="A208B18E">
      <w:numFmt w:val="bullet"/>
      <w:lvlText w:val="•"/>
      <w:lvlJc w:val="left"/>
      <w:pPr>
        <w:ind w:left="6348" w:hanging="284"/>
      </w:pPr>
      <w:rPr>
        <w:rFonts w:hint="default"/>
        <w:lang w:val="id" w:eastAsia="en-US" w:bidi="ar-SA"/>
      </w:rPr>
    </w:lvl>
    <w:lvl w:ilvl="5" w:tplc="28BAD094">
      <w:numFmt w:val="bullet"/>
      <w:lvlText w:val="•"/>
      <w:lvlJc w:val="left"/>
      <w:pPr>
        <w:ind w:left="7126" w:hanging="284"/>
      </w:pPr>
      <w:rPr>
        <w:rFonts w:hint="default"/>
        <w:lang w:val="id" w:eastAsia="en-US" w:bidi="ar-SA"/>
      </w:rPr>
    </w:lvl>
    <w:lvl w:ilvl="6" w:tplc="569AB2B8">
      <w:numFmt w:val="bullet"/>
      <w:lvlText w:val="•"/>
      <w:lvlJc w:val="left"/>
      <w:pPr>
        <w:ind w:left="7903" w:hanging="284"/>
      </w:pPr>
      <w:rPr>
        <w:rFonts w:hint="default"/>
        <w:lang w:val="id" w:eastAsia="en-US" w:bidi="ar-SA"/>
      </w:rPr>
    </w:lvl>
    <w:lvl w:ilvl="7" w:tplc="B7EA1C3E">
      <w:numFmt w:val="bullet"/>
      <w:lvlText w:val="•"/>
      <w:lvlJc w:val="left"/>
      <w:pPr>
        <w:ind w:left="8680" w:hanging="284"/>
      </w:pPr>
      <w:rPr>
        <w:rFonts w:hint="default"/>
        <w:lang w:val="id" w:eastAsia="en-US" w:bidi="ar-SA"/>
      </w:rPr>
    </w:lvl>
    <w:lvl w:ilvl="8" w:tplc="DC761C0E">
      <w:numFmt w:val="bullet"/>
      <w:lvlText w:val="•"/>
      <w:lvlJc w:val="left"/>
      <w:pPr>
        <w:ind w:left="9457" w:hanging="284"/>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2F"/>
    <w:rsid w:val="000054C8"/>
    <w:rsid w:val="00007931"/>
    <w:rsid w:val="00012AE4"/>
    <w:rsid w:val="00016574"/>
    <w:rsid w:val="0009156D"/>
    <w:rsid w:val="000A5BEF"/>
    <w:rsid w:val="000F2FE0"/>
    <w:rsid w:val="00197217"/>
    <w:rsid w:val="001B6A2F"/>
    <w:rsid w:val="001D2338"/>
    <w:rsid w:val="002025E3"/>
    <w:rsid w:val="00231C81"/>
    <w:rsid w:val="00286753"/>
    <w:rsid w:val="00294AC7"/>
    <w:rsid w:val="002E7578"/>
    <w:rsid w:val="002F1069"/>
    <w:rsid w:val="002F5934"/>
    <w:rsid w:val="003021AA"/>
    <w:rsid w:val="00315F6C"/>
    <w:rsid w:val="00342BAD"/>
    <w:rsid w:val="003578AB"/>
    <w:rsid w:val="003722CF"/>
    <w:rsid w:val="003D1D4D"/>
    <w:rsid w:val="003F7007"/>
    <w:rsid w:val="004147FF"/>
    <w:rsid w:val="004239E2"/>
    <w:rsid w:val="004428AE"/>
    <w:rsid w:val="0044558B"/>
    <w:rsid w:val="00447E56"/>
    <w:rsid w:val="004800F0"/>
    <w:rsid w:val="004A6C12"/>
    <w:rsid w:val="004E68A9"/>
    <w:rsid w:val="00547FF5"/>
    <w:rsid w:val="00562090"/>
    <w:rsid w:val="00567BAB"/>
    <w:rsid w:val="00587D26"/>
    <w:rsid w:val="005A05C9"/>
    <w:rsid w:val="005A1E00"/>
    <w:rsid w:val="005C566F"/>
    <w:rsid w:val="005F4B63"/>
    <w:rsid w:val="00612F0F"/>
    <w:rsid w:val="00623778"/>
    <w:rsid w:val="00623838"/>
    <w:rsid w:val="00655571"/>
    <w:rsid w:val="0066286A"/>
    <w:rsid w:val="00666427"/>
    <w:rsid w:val="00667723"/>
    <w:rsid w:val="006C17CE"/>
    <w:rsid w:val="006F244B"/>
    <w:rsid w:val="007066D1"/>
    <w:rsid w:val="00712CF4"/>
    <w:rsid w:val="007206BD"/>
    <w:rsid w:val="00725BEE"/>
    <w:rsid w:val="00727524"/>
    <w:rsid w:val="00731606"/>
    <w:rsid w:val="00751307"/>
    <w:rsid w:val="00760A75"/>
    <w:rsid w:val="007951BB"/>
    <w:rsid w:val="00797E02"/>
    <w:rsid w:val="007C5D39"/>
    <w:rsid w:val="00801365"/>
    <w:rsid w:val="008228CA"/>
    <w:rsid w:val="00824355"/>
    <w:rsid w:val="00852B50"/>
    <w:rsid w:val="008837F3"/>
    <w:rsid w:val="008C0540"/>
    <w:rsid w:val="008C606A"/>
    <w:rsid w:val="00951B5C"/>
    <w:rsid w:val="009654E2"/>
    <w:rsid w:val="00982ADE"/>
    <w:rsid w:val="00984819"/>
    <w:rsid w:val="009C4D6C"/>
    <w:rsid w:val="009D5220"/>
    <w:rsid w:val="00A20C6A"/>
    <w:rsid w:val="00A30107"/>
    <w:rsid w:val="00A66A0B"/>
    <w:rsid w:val="00A6763A"/>
    <w:rsid w:val="00A72D07"/>
    <w:rsid w:val="00A81F7A"/>
    <w:rsid w:val="00AA64FD"/>
    <w:rsid w:val="00AB3287"/>
    <w:rsid w:val="00AC7EEA"/>
    <w:rsid w:val="00B10A9E"/>
    <w:rsid w:val="00B2694D"/>
    <w:rsid w:val="00B84C00"/>
    <w:rsid w:val="00BA527C"/>
    <w:rsid w:val="00BD040A"/>
    <w:rsid w:val="00BD711C"/>
    <w:rsid w:val="00BE595A"/>
    <w:rsid w:val="00BF4876"/>
    <w:rsid w:val="00C17A1A"/>
    <w:rsid w:val="00C76420"/>
    <w:rsid w:val="00CA61CB"/>
    <w:rsid w:val="00CB6407"/>
    <w:rsid w:val="00CF2416"/>
    <w:rsid w:val="00CF4685"/>
    <w:rsid w:val="00D11709"/>
    <w:rsid w:val="00D14C0E"/>
    <w:rsid w:val="00D37CD4"/>
    <w:rsid w:val="00D96BE1"/>
    <w:rsid w:val="00DA5597"/>
    <w:rsid w:val="00DE43EA"/>
    <w:rsid w:val="00E1750A"/>
    <w:rsid w:val="00E27A07"/>
    <w:rsid w:val="00E55F47"/>
    <w:rsid w:val="00E91E18"/>
    <w:rsid w:val="00E92021"/>
    <w:rsid w:val="00EB4568"/>
    <w:rsid w:val="00ED40DA"/>
    <w:rsid w:val="00EE1CF9"/>
    <w:rsid w:val="00EF677D"/>
    <w:rsid w:val="00EF6966"/>
    <w:rsid w:val="00F008BE"/>
    <w:rsid w:val="00F0163C"/>
    <w:rsid w:val="00F05A0E"/>
    <w:rsid w:val="00F226F9"/>
    <w:rsid w:val="00F44A34"/>
    <w:rsid w:val="00F53974"/>
    <w:rsid w:val="00F53AAD"/>
    <w:rsid w:val="00F8621D"/>
    <w:rsid w:val="00FA145E"/>
    <w:rsid w:val="00FA34A3"/>
    <w:rsid w:val="00FA449F"/>
    <w:rsid w:val="00FA5A95"/>
    <w:rsid w:val="00FB08CF"/>
    <w:rsid w:val="00FC1183"/>
    <w:rsid w:val="00FD2EBF"/>
    <w:rsid w:val="00FD660F"/>
    <w:rsid w:val="00FE14BF"/>
    <w:rsid w:val="00FF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7ADD"/>
  <w15:docId w15:val="{CD068615-8F54-4FF1-B50A-6D356FBD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AAD"/>
    <w:rPr>
      <w:color w:val="0000FF" w:themeColor="hyperlink"/>
      <w:u w:val="single"/>
    </w:rPr>
  </w:style>
  <w:style w:type="character" w:styleId="FollowedHyperlink">
    <w:name w:val="FollowedHyperlink"/>
    <w:basedOn w:val="DefaultParagraphFont"/>
    <w:uiPriority w:val="99"/>
    <w:semiHidden/>
    <w:unhideWhenUsed/>
    <w:rsid w:val="00E91E18"/>
    <w:rPr>
      <w:color w:val="800080" w:themeColor="followedHyperlink"/>
      <w:u w:val="single"/>
    </w:rPr>
  </w:style>
  <w:style w:type="paragraph" w:styleId="BalloonText">
    <w:name w:val="Balloon Text"/>
    <w:basedOn w:val="Normal"/>
    <w:link w:val="BalloonTextChar"/>
    <w:uiPriority w:val="99"/>
    <w:semiHidden/>
    <w:unhideWhenUsed/>
    <w:rsid w:val="000A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BEF"/>
    <w:rPr>
      <w:rFonts w:ascii="Tahoma" w:hAnsi="Tahoma" w:cs="Tahoma"/>
      <w:sz w:val="16"/>
      <w:szCs w:val="16"/>
    </w:rPr>
  </w:style>
  <w:style w:type="character" w:styleId="CommentReference">
    <w:name w:val="annotation reference"/>
    <w:basedOn w:val="DefaultParagraphFont"/>
    <w:uiPriority w:val="99"/>
    <w:semiHidden/>
    <w:unhideWhenUsed/>
    <w:rsid w:val="00016574"/>
    <w:rPr>
      <w:sz w:val="16"/>
      <w:szCs w:val="16"/>
    </w:rPr>
  </w:style>
  <w:style w:type="paragraph" w:styleId="CommentText">
    <w:name w:val="annotation text"/>
    <w:basedOn w:val="Normal"/>
    <w:link w:val="CommentTextChar"/>
    <w:uiPriority w:val="99"/>
    <w:semiHidden/>
    <w:unhideWhenUsed/>
    <w:rsid w:val="00016574"/>
    <w:pPr>
      <w:spacing w:line="240" w:lineRule="auto"/>
    </w:pPr>
    <w:rPr>
      <w:sz w:val="20"/>
      <w:szCs w:val="20"/>
    </w:rPr>
  </w:style>
  <w:style w:type="character" w:customStyle="1" w:styleId="CommentTextChar">
    <w:name w:val="Comment Text Char"/>
    <w:basedOn w:val="DefaultParagraphFont"/>
    <w:link w:val="CommentText"/>
    <w:uiPriority w:val="99"/>
    <w:semiHidden/>
    <w:rsid w:val="00016574"/>
    <w:rPr>
      <w:sz w:val="20"/>
      <w:szCs w:val="20"/>
    </w:rPr>
  </w:style>
  <w:style w:type="paragraph" w:styleId="CommentSubject">
    <w:name w:val="annotation subject"/>
    <w:basedOn w:val="CommentText"/>
    <w:next w:val="CommentText"/>
    <w:link w:val="CommentSubjectChar"/>
    <w:uiPriority w:val="99"/>
    <w:semiHidden/>
    <w:unhideWhenUsed/>
    <w:rsid w:val="00016574"/>
    <w:rPr>
      <w:b/>
      <w:bCs/>
    </w:rPr>
  </w:style>
  <w:style w:type="character" w:customStyle="1" w:styleId="CommentSubjectChar">
    <w:name w:val="Comment Subject Char"/>
    <w:basedOn w:val="CommentTextChar"/>
    <w:link w:val="CommentSubject"/>
    <w:uiPriority w:val="99"/>
    <w:semiHidden/>
    <w:rsid w:val="00016574"/>
    <w:rPr>
      <w:b/>
      <w:bCs/>
      <w:sz w:val="20"/>
      <w:szCs w:val="20"/>
    </w:rPr>
  </w:style>
  <w:style w:type="table" w:styleId="TableGrid">
    <w:name w:val="Table Grid"/>
    <w:basedOn w:val="TableNormal"/>
    <w:uiPriority w:val="39"/>
    <w:rsid w:val="00612F0F"/>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18358">
      <w:bodyDiv w:val="1"/>
      <w:marLeft w:val="0"/>
      <w:marRight w:val="0"/>
      <w:marTop w:val="0"/>
      <w:marBottom w:val="0"/>
      <w:divBdr>
        <w:top w:val="none" w:sz="0" w:space="0" w:color="auto"/>
        <w:left w:val="none" w:sz="0" w:space="0" w:color="auto"/>
        <w:bottom w:val="none" w:sz="0" w:space="0" w:color="auto"/>
        <w:right w:val="none" w:sz="0" w:space="0" w:color="auto"/>
      </w:divBdr>
    </w:div>
    <w:div w:id="718171544">
      <w:bodyDiv w:val="1"/>
      <w:marLeft w:val="0"/>
      <w:marRight w:val="0"/>
      <w:marTop w:val="0"/>
      <w:marBottom w:val="0"/>
      <w:divBdr>
        <w:top w:val="none" w:sz="0" w:space="0" w:color="auto"/>
        <w:left w:val="none" w:sz="0" w:space="0" w:color="auto"/>
        <w:bottom w:val="none" w:sz="0" w:space="0" w:color="auto"/>
        <w:right w:val="none" w:sz="0" w:space="0" w:color="auto"/>
      </w:divBdr>
    </w:div>
    <w:div w:id="910887022">
      <w:bodyDiv w:val="1"/>
      <w:marLeft w:val="0"/>
      <w:marRight w:val="0"/>
      <w:marTop w:val="0"/>
      <w:marBottom w:val="0"/>
      <w:divBdr>
        <w:top w:val="none" w:sz="0" w:space="0" w:color="auto"/>
        <w:left w:val="none" w:sz="0" w:space="0" w:color="auto"/>
        <w:bottom w:val="none" w:sz="0" w:space="0" w:color="auto"/>
        <w:right w:val="none" w:sz="0" w:space="0" w:color="auto"/>
      </w:divBdr>
    </w:div>
    <w:div w:id="130123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81A4-9A5D-41DF-87CF-CA0F3072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Acer</cp:lastModifiedBy>
  <cp:revision>2</cp:revision>
  <cp:lastPrinted>2025-05-05T05:22:00Z</cp:lastPrinted>
  <dcterms:created xsi:type="dcterms:W3CDTF">2026-05-04T11:51:00Z</dcterms:created>
  <dcterms:modified xsi:type="dcterms:W3CDTF">2026-05-04T11:51:00Z</dcterms:modified>
</cp:coreProperties>
</file>